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C3A" w:rsidRPr="004F6983" w:rsidRDefault="00DF1950" w:rsidP="00DF1950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Муниципальное бюджетное общеобразовательное учреждение </w:t>
      </w:r>
    </w:p>
    <w:p w:rsidR="00644C3A" w:rsidRPr="004F6983" w:rsidRDefault="00F96262" w:rsidP="00644C3A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>
        <w:rPr>
          <w:rFonts w:ascii="Times New Roman" w:hAnsi="Times New Roman"/>
          <w:lang w:val="ru-RU" w:eastAsia="ja-JP"/>
        </w:rPr>
        <w:t>«</w:t>
      </w:r>
      <w:proofErr w:type="spellStart"/>
      <w:r>
        <w:rPr>
          <w:rFonts w:ascii="Times New Roman" w:hAnsi="Times New Roman"/>
          <w:lang w:val="ru-RU" w:eastAsia="ja-JP"/>
        </w:rPr>
        <w:t>Азевская</w:t>
      </w:r>
      <w:proofErr w:type="spellEnd"/>
      <w:r>
        <w:rPr>
          <w:rFonts w:ascii="Times New Roman" w:hAnsi="Times New Roman"/>
          <w:lang w:val="ru-RU" w:eastAsia="ja-JP"/>
        </w:rPr>
        <w:t xml:space="preserve"> основная</w:t>
      </w:r>
      <w:r w:rsidR="00DF1950" w:rsidRPr="004F6983">
        <w:rPr>
          <w:rFonts w:ascii="Times New Roman" w:hAnsi="Times New Roman"/>
          <w:lang w:val="ru-RU" w:eastAsia="ja-JP"/>
        </w:rPr>
        <w:t xml:space="preserve"> общеобразовательная школа </w:t>
      </w:r>
    </w:p>
    <w:p w:rsidR="00DF1950" w:rsidRPr="004F6983" w:rsidRDefault="00DF1950" w:rsidP="00644C3A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proofErr w:type="spellStart"/>
      <w:r w:rsidRPr="004F6983">
        <w:rPr>
          <w:rFonts w:ascii="Times New Roman" w:hAnsi="Times New Roman"/>
          <w:lang w:val="ru-RU" w:eastAsia="ja-JP"/>
        </w:rPr>
        <w:t>Агрызского</w:t>
      </w:r>
      <w:proofErr w:type="spellEnd"/>
      <w:r w:rsidRPr="004F6983">
        <w:rPr>
          <w:rFonts w:ascii="Times New Roman" w:hAnsi="Times New Roman"/>
          <w:lang w:val="ru-RU" w:eastAsia="ja-JP"/>
        </w:rPr>
        <w:t xml:space="preserve"> муниципального района Республики Татарстан</w:t>
      </w:r>
      <w:r w:rsidR="00F96262">
        <w:rPr>
          <w:rFonts w:ascii="Times New Roman" w:hAnsi="Times New Roman"/>
          <w:lang w:val="ru-RU" w:eastAsia="ja-JP"/>
        </w:rPr>
        <w:t>»</w:t>
      </w:r>
    </w:p>
    <w:p w:rsidR="00DF1950" w:rsidRPr="004F6983" w:rsidRDefault="00DF1950" w:rsidP="00DF1950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</w:p>
    <w:p w:rsidR="00F96262" w:rsidRDefault="00DF1950" w:rsidP="00DF1950">
      <w:pPr>
        <w:spacing w:after="0" w:line="240" w:lineRule="auto"/>
        <w:jc w:val="center"/>
        <w:rPr>
          <w:rFonts w:ascii="Times New Roman" w:hAnsi="Times New Roman"/>
          <w:b/>
          <w:lang w:val="ru-RU" w:eastAsia="ja-JP"/>
        </w:rPr>
      </w:pPr>
      <w:r w:rsidRPr="004F6983">
        <w:rPr>
          <w:rFonts w:ascii="Times New Roman" w:hAnsi="Times New Roman"/>
          <w:b/>
          <w:lang w:val="ru-RU" w:eastAsia="ja-JP"/>
        </w:rPr>
        <w:t xml:space="preserve">ПЛАН ВНЕУРОЧНОЙ ДЕЯТЕЛЬНОСТИ </w:t>
      </w:r>
    </w:p>
    <w:p w:rsidR="004F6983" w:rsidRPr="004F6983" w:rsidRDefault="00DF1950" w:rsidP="00DF1950">
      <w:pPr>
        <w:spacing w:after="0" w:line="240" w:lineRule="auto"/>
        <w:jc w:val="center"/>
        <w:rPr>
          <w:rFonts w:ascii="Times New Roman" w:hAnsi="Times New Roman"/>
          <w:b/>
          <w:lang w:val="ru-RU" w:eastAsia="ja-JP"/>
        </w:rPr>
      </w:pPr>
      <w:r w:rsidRPr="004F6983">
        <w:rPr>
          <w:rFonts w:ascii="Times New Roman" w:hAnsi="Times New Roman"/>
          <w:b/>
          <w:lang w:val="ru-RU" w:eastAsia="ja-JP"/>
        </w:rPr>
        <w:t>НАЧАЛ</w:t>
      </w:r>
      <w:r w:rsidR="00817101" w:rsidRPr="004F6983">
        <w:rPr>
          <w:rFonts w:ascii="Times New Roman" w:hAnsi="Times New Roman"/>
          <w:b/>
          <w:lang w:val="ru-RU" w:eastAsia="ja-JP"/>
        </w:rPr>
        <w:t xml:space="preserve">ЬНОГО ОБЩЕГО ОБРАЗОВАНИЯ </w:t>
      </w:r>
    </w:p>
    <w:p w:rsidR="00DF1950" w:rsidRPr="004F6983" w:rsidRDefault="004F6983" w:rsidP="00DF1950">
      <w:pPr>
        <w:spacing w:after="0" w:line="240" w:lineRule="auto"/>
        <w:jc w:val="center"/>
        <w:rPr>
          <w:rFonts w:ascii="Times New Roman" w:hAnsi="Times New Roman"/>
          <w:b/>
          <w:lang w:val="ru-RU" w:eastAsia="ja-JP"/>
        </w:rPr>
      </w:pPr>
      <w:r w:rsidRPr="004F6983">
        <w:rPr>
          <w:rFonts w:ascii="Times New Roman" w:hAnsi="Times New Roman"/>
          <w:b/>
          <w:lang w:val="ru-RU" w:eastAsia="ja-JP"/>
        </w:rPr>
        <w:t>на</w:t>
      </w:r>
      <w:r w:rsidR="00642980">
        <w:rPr>
          <w:rFonts w:ascii="Times New Roman" w:hAnsi="Times New Roman"/>
          <w:b/>
          <w:lang w:val="ru-RU" w:eastAsia="ja-JP"/>
        </w:rPr>
        <w:t xml:space="preserve"> 2023-2024</w:t>
      </w:r>
      <w:r w:rsidR="00DF1950" w:rsidRPr="004F6983">
        <w:rPr>
          <w:rFonts w:ascii="Times New Roman" w:hAnsi="Times New Roman"/>
          <w:b/>
          <w:lang w:val="ru-RU" w:eastAsia="ja-JP"/>
        </w:rPr>
        <w:t xml:space="preserve"> учебный год</w:t>
      </w:r>
    </w:p>
    <w:p w:rsidR="00DF1950" w:rsidRPr="004F6983" w:rsidRDefault="00DF1950" w:rsidP="00DF1950">
      <w:pPr>
        <w:spacing w:after="0" w:line="240" w:lineRule="auto"/>
        <w:rPr>
          <w:rFonts w:ascii="Times New Roman" w:hAnsi="Times New Roman"/>
          <w:lang w:val="ru-RU" w:eastAsia="ja-JP"/>
        </w:rPr>
      </w:pPr>
    </w:p>
    <w:p w:rsidR="00DF1950" w:rsidRPr="004F6983" w:rsidRDefault="00DF1950" w:rsidP="00F96262">
      <w:pPr>
        <w:spacing w:after="0" w:line="240" w:lineRule="auto"/>
        <w:ind w:firstLine="708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b/>
          <w:bCs/>
          <w:lang w:val="ru-RU" w:eastAsia="ja-JP"/>
        </w:rPr>
        <w:t>Цель внеурочной деятельности</w:t>
      </w:r>
      <w:r w:rsidRPr="004F6983">
        <w:rPr>
          <w:rFonts w:ascii="Times New Roman" w:hAnsi="Times New Roman"/>
          <w:lang w:val="ru-RU" w:eastAsia="ja-JP"/>
        </w:rPr>
        <w:t xml:space="preserve"> – обеспечить соответствующую возрасту адаптацию ребенка к школе, оптимизировать учебную нагрузку и создать благоприятные условия для развития ребенка с учетом его возрастных и индивидуальных особенностей.</w:t>
      </w:r>
    </w:p>
    <w:p w:rsidR="00DF1950" w:rsidRPr="004F6983" w:rsidRDefault="00DF1950" w:rsidP="00F96262">
      <w:pPr>
        <w:spacing w:after="0" w:line="240" w:lineRule="auto"/>
        <w:ind w:firstLine="708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b/>
          <w:bCs/>
          <w:lang w:val="ru-RU" w:eastAsia="ja-JP"/>
        </w:rPr>
        <w:t>Задачи внеурочной деятельности: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– сформировать системы знаний, умений, навыков в избранном направлении деятельности;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– развить опыт творческой деятельности и способности;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– сформировать культуру общения;</w:t>
      </w:r>
    </w:p>
    <w:p w:rsidR="00FD79CE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– воспитать у обучающихся уважение к правам и свободам человека, любовь к Родине, </w:t>
      </w:r>
      <w:proofErr w:type="gramStart"/>
      <w:r w:rsidRPr="004F6983">
        <w:rPr>
          <w:rFonts w:ascii="Times New Roman" w:hAnsi="Times New Roman"/>
          <w:lang w:val="ru-RU" w:eastAsia="ja-JP"/>
        </w:rPr>
        <w:t>при</w:t>
      </w:r>
      <w:r w:rsidR="00F043BA" w:rsidRPr="004F6983">
        <w:rPr>
          <w:rFonts w:ascii="Times New Roman" w:hAnsi="Times New Roman"/>
          <w:lang w:val="ru-RU" w:eastAsia="ja-JP"/>
        </w:rPr>
        <w:t>роде,  семье</w:t>
      </w:r>
      <w:proofErr w:type="gramEnd"/>
      <w:r w:rsidR="00F043BA" w:rsidRPr="004F6983">
        <w:rPr>
          <w:rFonts w:ascii="Times New Roman" w:hAnsi="Times New Roman"/>
          <w:lang w:val="ru-RU" w:eastAsia="ja-JP"/>
        </w:rPr>
        <w:t>.</w:t>
      </w:r>
    </w:p>
    <w:p w:rsidR="00FD79CE" w:rsidRPr="00F96262" w:rsidRDefault="00FD79CE" w:rsidP="00FD79CE">
      <w:pPr>
        <w:spacing w:after="0" w:line="240" w:lineRule="auto"/>
        <w:rPr>
          <w:rFonts w:ascii="Times New Roman" w:eastAsiaTheme="minorEastAsia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Внеурочная деятельность организуется по следующим </w:t>
      </w:r>
      <w:r w:rsidRPr="00F96262">
        <w:rPr>
          <w:rFonts w:ascii="Times New Roman" w:hAnsi="Times New Roman"/>
          <w:bCs/>
          <w:lang w:val="ru-RU" w:eastAsia="ja-JP"/>
        </w:rPr>
        <w:t>направлениям</w:t>
      </w:r>
      <w:r w:rsidRPr="00F96262">
        <w:rPr>
          <w:rFonts w:ascii="Times New Roman" w:hAnsi="Times New Roman"/>
          <w:lang w:val="ru-RU" w:eastAsia="ja-JP"/>
        </w:rPr>
        <w:t>:</w:t>
      </w:r>
    </w:p>
    <w:p w:rsidR="00FD79CE" w:rsidRPr="004F6983" w:rsidRDefault="00FD79CE" w:rsidP="00FD79CE">
      <w:pPr>
        <w:spacing w:after="0" w:line="7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96262">
      <w:pPr>
        <w:numPr>
          <w:ilvl w:val="0"/>
          <w:numId w:val="22"/>
        </w:numPr>
        <w:tabs>
          <w:tab w:val="left" w:pos="142"/>
          <w:tab w:val="left" w:pos="426"/>
        </w:tabs>
        <w:spacing w:after="0" w:line="237" w:lineRule="auto"/>
        <w:ind w:firstLine="284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Спортивно-оздоровительное направление </w:t>
      </w:r>
    </w:p>
    <w:p w:rsidR="00FD79CE" w:rsidRPr="004F6983" w:rsidRDefault="00FD79CE" w:rsidP="00F96262">
      <w:pPr>
        <w:tabs>
          <w:tab w:val="left" w:pos="142"/>
          <w:tab w:val="left" w:pos="426"/>
        </w:tabs>
        <w:spacing w:after="0" w:line="13" w:lineRule="exact"/>
        <w:ind w:firstLine="284"/>
        <w:rPr>
          <w:rFonts w:ascii="Times New Roman" w:hAnsi="Times New Roman"/>
          <w:lang w:val="ru-RU" w:eastAsia="ja-JP"/>
        </w:rPr>
      </w:pPr>
    </w:p>
    <w:p w:rsidR="00FD79CE" w:rsidRPr="004F6983" w:rsidRDefault="00FD79CE" w:rsidP="00F96262">
      <w:pPr>
        <w:numPr>
          <w:ilvl w:val="0"/>
          <w:numId w:val="22"/>
        </w:numPr>
        <w:tabs>
          <w:tab w:val="left" w:pos="142"/>
          <w:tab w:val="left" w:pos="426"/>
          <w:tab w:val="left" w:pos="914"/>
        </w:tabs>
        <w:spacing w:after="0" w:line="237" w:lineRule="auto"/>
        <w:ind w:firstLine="284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Духовно-нравственное направление </w:t>
      </w:r>
    </w:p>
    <w:p w:rsidR="00FD79CE" w:rsidRPr="004F6983" w:rsidRDefault="00FD79CE" w:rsidP="00F96262">
      <w:pPr>
        <w:tabs>
          <w:tab w:val="left" w:pos="142"/>
          <w:tab w:val="left" w:pos="426"/>
        </w:tabs>
        <w:spacing w:after="0" w:line="14" w:lineRule="exact"/>
        <w:ind w:firstLine="284"/>
        <w:rPr>
          <w:rFonts w:ascii="Times New Roman" w:hAnsi="Times New Roman"/>
          <w:lang w:val="ru-RU" w:eastAsia="ja-JP"/>
        </w:rPr>
      </w:pPr>
    </w:p>
    <w:p w:rsidR="00FD79CE" w:rsidRPr="004F6983" w:rsidRDefault="00FD79CE" w:rsidP="00F96262">
      <w:pPr>
        <w:numPr>
          <w:ilvl w:val="0"/>
          <w:numId w:val="22"/>
        </w:numPr>
        <w:tabs>
          <w:tab w:val="left" w:pos="142"/>
          <w:tab w:val="left" w:pos="426"/>
          <w:tab w:val="left" w:pos="986"/>
        </w:tabs>
        <w:spacing w:after="0" w:line="234" w:lineRule="auto"/>
        <w:ind w:firstLine="284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Социальное направление </w:t>
      </w:r>
    </w:p>
    <w:p w:rsidR="00FD79CE" w:rsidRPr="004F6983" w:rsidRDefault="00FD79CE" w:rsidP="00F96262">
      <w:pPr>
        <w:tabs>
          <w:tab w:val="left" w:pos="142"/>
          <w:tab w:val="left" w:pos="426"/>
        </w:tabs>
        <w:spacing w:after="0" w:line="13" w:lineRule="exact"/>
        <w:ind w:firstLine="284"/>
        <w:rPr>
          <w:rFonts w:ascii="Times New Roman" w:hAnsi="Times New Roman"/>
          <w:lang w:val="ru-RU" w:eastAsia="ja-JP"/>
        </w:rPr>
      </w:pPr>
    </w:p>
    <w:p w:rsidR="00FD79CE" w:rsidRPr="004F6983" w:rsidRDefault="00FD79CE" w:rsidP="00F96262">
      <w:pPr>
        <w:numPr>
          <w:ilvl w:val="0"/>
          <w:numId w:val="22"/>
        </w:numPr>
        <w:tabs>
          <w:tab w:val="left" w:pos="142"/>
          <w:tab w:val="left" w:pos="426"/>
        </w:tabs>
        <w:spacing w:after="0" w:line="236" w:lineRule="auto"/>
        <w:ind w:firstLine="284"/>
        <w:jc w:val="both"/>
        <w:rPr>
          <w:rFonts w:ascii="Times New Roman" w:hAnsi="Times New Roman"/>
          <w:lang w:val="ru-RU" w:eastAsia="ja-JP"/>
        </w:rPr>
      </w:pPr>
      <w:proofErr w:type="spellStart"/>
      <w:r w:rsidRPr="004F6983">
        <w:rPr>
          <w:rFonts w:ascii="Times New Roman" w:hAnsi="Times New Roman"/>
          <w:lang w:val="ru-RU" w:eastAsia="ja-JP"/>
        </w:rPr>
        <w:t>Общеинтеллектуальное</w:t>
      </w:r>
      <w:proofErr w:type="spellEnd"/>
      <w:r w:rsidRPr="004F6983">
        <w:rPr>
          <w:rFonts w:ascii="Times New Roman" w:hAnsi="Times New Roman"/>
          <w:lang w:val="ru-RU" w:eastAsia="ja-JP"/>
        </w:rPr>
        <w:t xml:space="preserve"> направление </w:t>
      </w:r>
    </w:p>
    <w:p w:rsidR="00FD79CE" w:rsidRPr="004F6983" w:rsidRDefault="00FD79CE" w:rsidP="00FD79CE">
      <w:pPr>
        <w:spacing w:after="0" w:line="13" w:lineRule="exact"/>
        <w:rPr>
          <w:rFonts w:ascii="Times New Roman" w:hAnsi="Times New Roman"/>
          <w:lang w:val="ru-RU" w:eastAsia="ja-JP"/>
        </w:rPr>
      </w:pPr>
    </w:p>
    <w:p w:rsidR="00FD79CE" w:rsidRDefault="00F96262" w:rsidP="00F96262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lang w:val="ru-RU" w:eastAsia="ja-JP"/>
        </w:rPr>
      </w:pPr>
      <w:r>
        <w:rPr>
          <w:rFonts w:ascii="Times New Roman" w:hAnsi="Times New Roman"/>
          <w:lang w:val="ru-RU" w:eastAsia="ja-JP"/>
        </w:rPr>
        <w:t xml:space="preserve">      - </w:t>
      </w:r>
      <w:r w:rsidR="00FD79CE" w:rsidRPr="004F6983">
        <w:rPr>
          <w:rFonts w:ascii="Times New Roman" w:hAnsi="Times New Roman"/>
          <w:lang w:val="ru-RU" w:eastAsia="ja-JP"/>
        </w:rPr>
        <w:t xml:space="preserve">Общекультурная деятельность </w:t>
      </w:r>
    </w:p>
    <w:p w:rsidR="00893A6B" w:rsidRDefault="00893A6B" w:rsidP="00893A6B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>
        <w:rPr>
          <w:rFonts w:ascii="Times New Roman" w:hAnsi="Times New Roman"/>
          <w:i/>
          <w:lang w:val="ru-RU" w:eastAsia="ja-JP"/>
        </w:rPr>
        <w:tab/>
      </w:r>
      <w:r w:rsidRPr="00893A6B">
        <w:rPr>
          <w:rFonts w:ascii="Times New Roman" w:hAnsi="Times New Roman"/>
          <w:i/>
          <w:lang w:val="ru-RU" w:eastAsia="ja-JP"/>
        </w:rPr>
        <w:t xml:space="preserve">Согласно </w:t>
      </w:r>
      <w:proofErr w:type="gramStart"/>
      <w:r w:rsidRPr="00893A6B">
        <w:rPr>
          <w:rFonts w:ascii="Times New Roman" w:hAnsi="Times New Roman"/>
          <w:i/>
          <w:lang w:val="ru-RU" w:eastAsia="ja-JP"/>
        </w:rPr>
        <w:t>Письму Департамента государственной политики и управления</w:t>
      </w:r>
      <w:proofErr w:type="gramEnd"/>
      <w:r w:rsidRPr="00893A6B">
        <w:rPr>
          <w:rFonts w:ascii="Times New Roman" w:hAnsi="Times New Roman"/>
          <w:i/>
          <w:lang w:val="ru-RU" w:eastAsia="ja-JP"/>
        </w:rPr>
        <w:t xml:space="preserve"> в сфере общего образования Министерства просвещения РФ от 07.07.2022 №03-973 «О направлении протокола совещания», Приказа Министерства образования и науки РТ от 21.07.2022 № 2568/22-Д «О реализации внеурочной деятельности в соответствии с требованиями ФГОС» </w:t>
      </w:r>
      <w:r>
        <w:rPr>
          <w:rFonts w:ascii="Times New Roman" w:hAnsi="Times New Roman"/>
          <w:i/>
          <w:lang w:val="ru-RU" w:eastAsia="ja-JP"/>
        </w:rPr>
        <w:t>в план ВД включены</w:t>
      </w:r>
    </w:p>
    <w:p w:rsidR="00893A6B" w:rsidRDefault="00893A6B" w:rsidP="00893A6B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>
        <w:rPr>
          <w:rFonts w:ascii="Times New Roman" w:hAnsi="Times New Roman"/>
          <w:i/>
          <w:lang w:val="ru-RU" w:eastAsia="ja-JP"/>
        </w:rPr>
        <w:tab/>
        <w:t xml:space="preserve">- цикл внеурочных занятий в </w:t>
      </w:r>
      <w:proofErr w:type="gramStart"/>
      <w:r>
        <w:rPr>
          <w:rFonts w:ascii="Times New Roman" w:hAnsi="Times New Roman"/>
          <w:i/>
          <w:lang w:val="ru-RU" w:eastAsia="ja-JP"/>
        </w:rPr>
        <w:t>рамка  реализации</w:t>
      </w:r>
      <w:proofErr w:type="gramEnd"/>
      <w:r>
        <w:rPr>
          <w:rFonts w:ascii="Times New Roman" w:hAnsi="Times New Roman"/>
          <w:i/>
          <w:lang w:val="ru-RU" w:eastAsia="ja-JP"/>
        </w:rPr>
        <w:t xml:space="preserve"> проекта «Разговоры о важном» в количестве 34 часов из расчета 1 час в неделю;</w:t>
      </w:r>
    </w:p>
    <w:p w:rsidR="00893A6B" w:rsidRDefault="00893A6B" w:rsidP="00893A6B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>
        <w:rPr>
          <w:rFonts w:ascii="Times New Roman" w:hAnsi="Times New Roman"/>
          <w:i/>
          <w:lang w:val="ru-RU" w:eastAsia="ja-JP"/>
        </w:rPr>
        <w:tab/>
        <w:t>- занятия по формированию функциональной грамотности школьников с целью развития у обучающихся способности применять приобретенные на уроках знания, умения и навыки для решения жизненных задач;</w:t>
      </w:r>
    </w:p>
    <w:p w:rsidR="00893A6B" w:rsidRDefault="00893A6B" w:rsidP="00893A6B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>
        <w:rPr>
          <w:rFonts w:ascii="Times New Roman" w:hAnsi="Times New Roman"/>
          <w:i/>
          <w:lang w:val="ru-RU" w:eastAsia="ja-JP"/>
        </w:rPr>
        <w:tab/>
        <w:t xml:space="preserve">- </w:t>
      </w:r>
      <w:proofErr w:type="spellStart"/>
      <w:r>
        <w:rPr>
          <w:rFonts w:ascii="Times New Roman" w:hAnsi="Times New Roman"/>
          <w:i/>
          <w:lang w:val="ru-RU" w:eastAsia="ja-JP"/>
        </w:rPr>
        <w:t>профориентационные</w:t>
      </w:r>
      <w:proofErr w:type="spellEnd"/>
      <w:r>
        <w:rPr>
          <w:rFonts w:ascii="Times New Roman" w:hAnsi="Times New Roman"/>
          <w:i/>
          <w:lang w:val="ru-RU" w:eastAsia="ja-JP"/>
        </w:rPr>
        <w:t xml:space="preserve"> занятия, направленные на удовлетворение</w:t>
      </w:r>
      <w:r w:rsidR="00642980">
        <w:rPr>
          <w:rFonts w:ascii="Times New Roman" w:hAnsi="Times New Roman"/>
          <w:i/>
          <w:lang w:val="ru-RU" w:eastAsia="ja-JP"/>
        </w:rPr>
        <w:t xml:space="preserve"> </w:t>
      </w:r>
      <w:r>
        <w:rPr>
          <w:rFonts w:ascii="Times New Roman" w:hAnsi="Times New Roman"/>
          <w:i/>
          <w:lang w:val="ru-RU" w:eastAsia="ja-JP"/>
        </w:rPr>
        <w:t>интересов и потребностей обучающихся, с целью формировани</w:t>
      </w:r>
      <w:r w:rsidR="00C042B4">
        <w:rPr>
          <w:rFonts w:ascii="Times New Roman" w:hAnsi="Times New Roman"/>
          <w:i/>
          <w:lang w:val="ru-RU" w:eastAsia="ja-JP"/>
        </w:rPr>
        <w:t>я готовности школьников к осознанному выбору направления продолжения своего образования и своей будущей профессии.</w:t>
      </w:r>
    </w:p>
    <w:p w:rsidR="004552EB" w:rsidRDefault="004552EB" w:rsidP="00893A6B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>
        <w:rPr>
          <w:rFonts w:ascii="Times New Roman" w:hAnsi="Times New Roman"/>
          <w:i/>
          <w:lang w:val="ru-RU" w:eastAsia="ja-JP"/>
        </w:rPr>
        <w:tab/>
        <w:t>Все материалы по реализации внеурочной деятельности, разрабатываемые Институтом стратегии развития образования Российской академии образования, размещены в разделе «Внеурочная деятельность» на сайте «Единое содержание общего образования».</w:t>
      </w:r>
    </w:p>
    <w:p w:rsidR="00893A6B" w:rsidRPr="00893A6B" w:rsidRDefault="00893A6B" w:rsidP="00893A6B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</w:p>
    <w:p w:rsidR="00FD79CE" w:rsidRPr="004F6983" w:rsidRDefault="00FD79CE" w:rsidP="00FD79CE">
      <w:pPr>
        <w:spacing w:after="0" w:line="13" w:lineRule="exact"/>
        <w:rPr>
          <w:rFonts w:ascii="Times New Roman" w:hAnsi="Times New Roman"/>
          <w:lang w:val="ru-RU" w:eastAsia="ja-JP"/>
        </w:rPr>
      </w:pPr>
    </w:p>
    <w:p w:rsidR="00FD79CE" w:rsidRPr="004F6983" w:rsidRDefault="00FD79CE" w:rsidP="00FD79CE">
      <w:pPr>
        <w:ind w:left="800"/>
        <w:rPr>
          <w:rFonts w:asciiTheme="minorHAnsi" w:eastAsiaTheme="minorEastAsia" w:hAnsiTheme="minorHAnsi" w:cstheme="minorBidi"/>
          <w:lang w:val="ru-RU" w:eastAsia="ja-JP"/>
        </w:rPr>
      </w:pPr>
      <w:r w:rsidRPr="004F6983">
        <w:rPr>
          <w:rFonts w:ascii="Times New Roman" w:hAnsi="Times New Roman"/>
          <w:b/>
          <w:bCs/>
          <w:lang w:val="ru-RU" w:eastAsia="ja-JP"/>
        </w:rPr>
        <w:t>Формы организации внеурочной деятельности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80"/>
        <w:gridCol w:w="2376"/>
        <w:gridCol w:w="5115"/>
      </w:tblGrid>
      <w:tr w:rsidR="0061129B" w:rsidRPr="004F6983" w:rsidTr="00AD3D2C">
        <w:tc>
          <w:tcPr>
            <w:tcW w:w="4503" w:type="dxa"/>
            <w:gridSpan w:val="2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Направления развития личности</w:t>
            </w:r>
          </w:p>
        </w:tc>
        <w:tc>
          <w:tcPr>
            <w:tcW w:w="5347" w:type="dxa"/>
            <w:vMerge w:val="restart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Форма организации деятельности</w:t>
            </w:r>
          </w:p>
        </w:tc>
      </w:tr>
      <w:tr w:rsidR="0061129B" w:rsidRPr="004F6983" w:rsidTr="00AD3D2C">
        <w:tc>
          <w:tcPr>
            <w:tcW w:w="2093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наименование</w:t>
            </w:r>
          </w:p>
        </w:tc>
        <w:tc>
          <w:tcPr>
            <w:tcW w:w="2410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Состав и структура</w:t>
            </w:r>
          </w:p>
        </w:tc>
        <w:tc>
          <w:tcPr>
            <w:tcW w:w="5347" w:type="dxa"/>
            <w:vMerge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</w:tr>
      <w:tr w:rsidR="0061129B" w:rsidRPr="00642980" w:rsidTr="00AD3D2C">
        <w:tc>
          <w:tcPr>
            <w:tcW w:w="2093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Спортивно-оздоровительное</w:t>
            </w:r>
          </w:p>
        </w:tc>
        <w:tc>
          <w:tcPr>
            <w:tcW w:w="2410" w:type="dxa"/>
            <w:vMerge w:val="restart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 xml:space="preserve">1.Учебно-познавательная деятельность: – ведение организационной и учебной документации; – организационные собрания </w:t>
            </w:r>
          </w:p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 xml:space="preserve">2.Курсы: – предметные кружки, факультативы; – общественные объединения, организации; </w:t>
            </w:r>
          </w:p>
          <w:p w:rsidR="0061129B" w:rsidRPr="004F6983" w:rsidRDefault="0061129B" w:rsidP="00F96262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 xml:space="preserve">3.Воспитательные </w:t>
            </w:r>
            <w:r w:rsidRPr="004F6983">
              <w:rPr>
                <w:rFonts w:ascii="Times New Roman" w:eastAsiaTheme="minorEastAsia" w:hAnsi="Times New Roman"/>
                <w:lang w:val="ru-RU" w:eastAsia="ja-JP"/>
              </w:rPr>
              <w:lastRenderedPageBreak/>
              <w:t xml:space="preserve">мероприятия: – </w:t>
            </w:r>
            <w:proofErr w:type="spellStart"/>
            <w:r w:rsidRPr="004F6983">
              <w:rPr>
                <w:rFonts w:ascii="Times New Roman" w:eastAsiaTheme="minorEastAsia" w:hAnsi="Times New Roman"/>
                <w:lang w:val="ru-RU" w:eastAsia="ja-JP"/>
              </w:rPr>
              <w:t>внутриклассные</w:t>
            </w:r>
            <w:proofErr w:type="spellEnd"/>
            <w:r w:rsidRPr="004F6983">
              <w:rPr>
                <w:rFonts w:ascii="Times New Roman" w:eastAsiaTheme="minorEastAsia" w:hAnsi="Times New Roman"/>
                <w:lang w:val="ru-RU" w:eastAsia="ja-JP"/>
              </w:rPr>
              <w:t xml:space="preserve"> и общешкольные; – городские и всероссийские</w:t>
            </w:r>
          </w:p>
        </w:tc>
        <w:tc>
          <w:tcPr>
            <w:tcW w:w="5347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lastRenderedPageBreak/>
              <w:t xml:space="preserve">Секции, экскурсии, физкультминутки, тематические учения и тренировки, занятия в спортивном зале и на свежем воздухе, беседы, соревнования, </w:t>
            </w:r>
            <w:r w:rsidR="00642980">
              <w:rPr>
                <w:rFonts w:ascii="Times New Roman" w:eastAsiaTheme="minorEastAsia" w:hAnsi="Times New Roman"/>
                <w:lang w:val="ru-RU" w:eastAsia="ja-JP"/>
              </w:rPr>
              <w:t xml:space="preserve">веселые старты, «Зарница», малые спортивные игры, </w:t>
            </w:r>
            <w:r w:rsidRPr="004F6983">
              <w:rPr>
                <w:rFonts w:ascii="Times New Roman" w:eastAsiaTheme="minorEastAsia" w:hAnsi="Times New Roman"/>
                <w:lang w:val="ru-RU" w:eastAsia="ja-JP"/>
              </w:rPr>
              <w:t>подвижные игры</w:t>
            </w:r>
          </w:p>
        </w:tc>
      </w:tr>
      <w:tr w:rsidR="0061129B" w:rsidRPr="00642980" w:rsidTr="00AD3D2C">
        <w:tc>
          <w:tcPr>
            <w:tcW w:w="2093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Социальное</w:t>
            </w:r>
          </w:p>
        </w:tc>
        <w:tc>
          <w:tcPr>
            <w:tcW w:w="2410" w:type="dxa"/>
            <w:vMerge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347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Клуб, занятия, в том числе дистанционные, беседы, предметные недели, проектная деятельность, выпуск школьной газеты, благотворительные акции, встречи с ветеранами, уроки мужества, рисование</w:t>
            </w:r>
          </w:p>
        </w:tc>
      </w:tr>
      <w:tr w:rsidR="0061129B" w:rsidRPr="00642980" w:rsidTr="00AD3D2C">
        <w:tc>
          <w:tcPr>
            <w:tcW w:w="2093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Обще-интеллектуальное</w:t>
            </w:r>
          </w:p>
        </w:tc>
        <w:tc>
          <w:tcPr>
            <w:tcW w:w="2410" w:type="dxa"/>
            <w:vMerge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347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 xml:space="preserve">Научные общества, интеллектуальные игры, </w:t>
            </w:r>
            <w:proofErr w:type="spellStart"/>
            <w:r w:rsidRPr="004F6983">
              <w:rPr>
                <w:rFonts w:ascii="Times New Roman" w:eastAsiaTheme="minorEastAsia" w:hAnsi="Times New Roman"/>
                <w:lang w:val="ru-RU" w:eastAsia="ja-JP"/>
              </w:rPr>
              <w:t>квесты</w:t>
            </w:r>
            <w:proofErr w:type="spellEnd"/>
            <w:r w:rsidRPr="004F6983">
              <w:rPr>
                <w:rFonts w:ascii="Times New Roman" w:eastAsiaTheme="minorEastAsia" w:hAnsi="Times New Roman"/>
                <w:lang w:val="ru-RU" w:eastAsia="ja-JP"/>
              </w:rPr>
              <w:t>, викторины, диспуты, проектная и исследовательская деятельность, предметные недели, конкурсы, занятия, олимпиады, научно-практические конференции</w:t>
            </w:r>
          </w:p>
        </w:tc>
      </w:tr>
      <w:tr w:rsidR="0061129B" w:rsidRPr="00642980" w:rsidTr="00AD3D2C">
        <w:tc>
          <w:tcPr>
            <w:tcW w:w="2093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Духовно-</w:t>
            </w:r>
            <w:r w:rsidRPr="004F6983">
              <w:rPr>
                <w:rFonts w:ascii="Times New Roman" w:eastAsiaTheme="minorEastAsia" w:hAnsi="Times New Roman"/>
                <w:lang w:val="ru-RU" w:eastAsia="ja-JP"/>
              </w:rPr>
              <w:lastRenderedPageBreak/>
              <w:t>нравственное</w:t>
            </w:r>
          </w:p>
        </w:tc>
        <w:tc>
          <w:tcPr>
            <w:tcW w:w="2410" w:type="dxa"/>
            <w:vMerge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347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 xml:space="preserve">Художественные студии, общества, концерты, </w:t>
            </w:r>
            <w:r w:rsidRPr="004F6983">
              <w:rPr>
                <w:rFonts w:ascii="Times New Roman" w:eastAsiaTheme="minorEastAsia" w:hAnsi="Times New Roman"/>
                <w:lang w:val="ru-RU" w:eastAsia="ja-JP"/>
              </w:rPr>
              <w:lastRenderedPageBreak/>
              <w:t>тематические вечера, беседы, выставки творческих работ, просмотр фильмов, рисование, проектная деятельность, экскурсии в театры и музеи, конкурсы, занятия</w:t>
            </w:r>
          </w:p>
        </w:tc>
      </w:tr>
      <w:tr w:rsidR="0061129B" w:rsidRPr="00642980" w:rsidTr="00AD3D2C">
        <w:tc>
          <w:tcPr>
            <w:tcW w:w="2093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lastRenderedPageBreak/>
              <w:t>Общекультурное</w:t>
            </w:r>
          </w:p>
        </w:tc>
        <w:tc>
          <w:tcPr>
            <w:tcW w:w="2410" w:type="dxa"/>
            <w:vMerge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347" w:type="dxa"/>
          </w:tcPr>
          <w:p w:rsidR="0061129B" w:rsidRPr="004F6983" w:rsidRDefault="0061129B" w:rsidP="00533CA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Кружок, беседы, экскурсии, посещение концертов, выставок, театров, творческие проекты, выставки рисунков и поделок, занятия</w:t>
            </w:r>
          </w:p>
        </w:tc>
      </w:tr>
    </w:tbl>
    <w:p w:rsidR="00FD79CE" w:rsidRPr="004F6983" w:rsidRDefault="00FD79CE" w:rsidP="00FD79CE">
      <w:pPr>
        <w:pStyle w:val="a3"/>
        <w:jc w:val="both"/>
        <w:rPr>
          <w:sz w:val="22"/>
          <w:szCs w:val="22"/>
        </w:rPr>
      </w:pPr>
      <w:r w:rsidRPr="004F6983">
        <w:rPr>
          <w:sz w:val="22"/>
          <w:szCs w:val="22"/>
        </w:rPr>
        <w:t xml:space="preserve">Используются разные </w:t>
      </w:r>
      <w:r w:rsidRPr="004F6983">
        <w:rPr>
          <w:b/>
          <w:bCs/>
          <w:sz w:val="22"/>
          <w:szCs w:val="22"/>
        </w:rPr>
        <w:t>виды внеурочной деятельности</w:t>
      </w:r>
      <w:r w:rsidRPr="004F6983">
        <w:rPr>
          <w:sz w:val="22"/>
          <w:szCs w:val="22"/>
        </w:rPr>
        <w:t xml:space="preserve">: 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sz w:val="22"/>
          <w:szCs w:val="22"/>
        </w:rPr>
        <w:t xml:space="preserve">1) </w:t>
      </w:r>
      <w:r w:rsidRPr="004F6983">
        <w:rPr>
          <w:color w:val="000000"/>
          <w:sz w:val="22"/>
          <w:szCs w:val="22"/>
        </w:rPr>
        <w:t>игровая деятельность;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2) познавательная деятельность;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3) проблемно-ценностное общение;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4) досугово-развлекательная деятельность (досуговое общение);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5) художественное творчество;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6) социальное творчество;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7) трудовая деятельность;</w:t>
      </w:r>
    </w:p>
    <w:p w:rsidR="00FD79CE" w:rsidRPr="004F6983" w:rsidRDefault="00FD79CE" w:rsidP="00FD79CE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8) спортивно-оздоровительная</w:t>
      </w:r>
    </w:p>
    <w:p w:rsidR="00FD79CE" w:rsidRPr="004F6983" w:rsidRDefault="00FD79CE" w:rsidP="00AD3D2C">
      <w:pPr>
        <w:pStyle w:val="a3"/>
        <w:jc w:val="both"/>
        <w:rPr>
          <w:color w:val="000000"/>
          <w:sz w:val="22"/>
          <w:szCs w:val="22"/>
        </w:rPr>
      </w:pPr>
      <w:r w:rsidRPr="004F6983">
        <w:rPr>
          <w:color w:val="000000"/>
          <w:sz w:val="22"/>
          <w:szCs w:val="22"/>
        </w:rPr>
        <w:t>9) туристско-</w:t>
      </w:r>
      <w:proofErr w:type="gramStart"/>
      <w:r w:rsidRPr="004F6983">
        <w:rPr>
          <w:color w:val="000000"/>
          <w:sz w:val="22"/>
          <w:szCs w:val="22"/>
        </w:rPr>
        <w:t>патриотическая  и</w:t>
      </w:r>
      <w:proofErr w:type="gramEnd"/>
      <w:r w:rsidRPr="004F6983">
        <w:rPr>
          <w:color w:val="000000"/>
          <w:sz w:val="22"/>
          <w:szCs w:val="22"/>
        </w:rPr>
        <w:t xml:space="preserve"> т.д.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b/>
          <w:bCs/>
          <w:lang w:val="ru-RU" w:eastAsia="ja-JP"/>
        </w:rPr>
        <w:t>Формы оценки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Для учета </w:t>
      </w:r>
      <w:proofErr w:type="gramStart"/>
      <w:r w:rsidRPr="004F6983">
        <w:rPr>
          <w:rFonts w:ascii="Times New Roman" w:hAnsi="Times New Roman"/>
          <w:lang w:val="ru-RU" w:eastAsia="ja-JP"/>
        </w:rPr>
        <w:t>достижений</w:t>
      </w:r>
      <w:proofErr w:type="gramEnd"/>
      <w:r w:rsidRPr="004F6983">
        <w:rPr>
          <w:rFonts w:ascii="Times New Roman" w:hAnsi="Times New Roman"/>
          <w:lang w:val="ru-RU" w:eastAsia="ja-JP"/>
        </w:rPr>
        <w:t xml:space="preserve"> учащихся во внеурочной деятельности в школе используют: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>– портфолио учащегося;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>– опросы, анкетирование и самооценку учащихся по итогам выполняемых заданий;</w:t>
      </w:r>
    </w:p>
    <w:p w:rsidR="00FD79CE" w:rsidRPr="004F6983" w:rsidRDefault="00DF1950" w:rsidP="006D7720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>– педагогическое наблюдение.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Освоение программ внеурочной деятельности на уровне начального общего образования</w:t>
      </w:r>
    </w:p>
    <w:p w:rsidR="006D7720" w:rsidRPr="004F6983" w:rsidRDefault="00DF1950" w:rsidP="00F043BA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 сопровождается аттестаци</w:t>
      </w:r>
      <w:r w:rsidR="00F043BA" w:rsidRPr="004F6983">
        <w:rPr>
          <w:rFonts w:ascii="Times New Roman" w:hAnsi="Times New Roman"/>
          <w:lang w:val="ru-RU" w:eastAsia="ja-JP"/>
        </w:rPr>
        <w:t>ей учащихся в следующих формах: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D7720" w:rsidRPr="004F6983" w:rsidTr="00533CAF">
        <w:tc>
          <w:tcPr>
            <w:tcW w:w="4785" w:type="dxa"/>
          </w:tcPr>
          <w:p w:rsidR="006D7720" w:rsidRPr="004F6983" w:rsidRDefault="006D77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Программа внеурочной деятельности</w:t>
            </w:r>
          </w:p>
        </w:tc>
        <w:tc>
          <w:tcPr>
            <w:tcW w:w="4786" w:type="dxa"/>
          </w:tcPr>
          <w:p w:rsidR="006D7720" w:rsidRPr="004F6983" w:rsidRDefault="006D77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Форма аттестации</w:t>
            </w:r>
          </w:p>
        </w:tc>
      </w:tr>
      <w:tr w:rsidR="006D7720" w:rsidRPr="004F6983" w:rsidTr="00533CAF">
        <w:tc>
          <w:tcPr>
            <w:tcW w:w="9571" w:type="dxa"/>
            <w:gridSpan w:val="2"/>
          </w:tcPr>
          <w:p w:rsidR="006D7720" w:rsidRPr="004F6983" w:rsidRDefault="006D77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Спортивно-оздоровительное направление</w:t>
            </w:r>
          </w:p>
        </w:tc>
      </w:tr>
      <w:tr w:rsidR="006D7720" w:rsidRPr="004F6983" w:rsidTr="00533CAF">
        <w:tc>
          <w:tcPr>
            <w:tcW w:w="4785" w:type="dxa"/>
          </w:tcPr>
          <w:p w:rsidR="006D7720" w:rsidRPr="004F6983" w:rsidRDefault="006D7720" w:rsidP="00F9626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Классные часы спортивно-оздоровительной направленности и профилактической работы по ПДД</w:t>
            </w:r>
          </w:p>
        </w:tc>
        <w:tc>
          <w:tcPr>
            <w:tcW w:w="4786" w:type="dxa"/>
          </w:tcPr>
          <w:p w:rsidR="006D7720" w:rsidRPr="004F6983" w:rsidRDefault="006D77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Сдача норм ГТО</w:t>
            </w:r>
          </w:p>
        </w:tc>
      </w:tr>
      <w:tr w:rsidR="00504420" w:rsidRPr="004F6983" w:rsidTr="00533CAF">
        <w:tc>
          <w:tcPr>
            <w:tcW w:w="4785" w:type="dxa"/>
          </w:tcPr>
          <w:p w:rsidR="00504420" w:rsidRPr="00F96262" w:rsidRDefault="00F96262" w:rsidP="009525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</w:t>
            </w:r>
            <w:proofErr w:type="spellStart"/>
            <w:r>
              <w:rPr>
                <w:rFonts w:ascii="Times New Roman" w:hAnsi="Times New Roman"/>
                <w:lang w:val="ru-RU"/>
              </w:rPr>
              <w:t>Здоровейка</w:t>
            </w:r>
            <w:proofErr w:type="spellEnd"/>
            <w:r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4786" w:type="dxa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Итоговое занятие «Безопасное колесо»</w:t>
            </w:r>
          </w:p>
        </w:tc>
      </w:tr>
      <w:tr w:rsidR="00504420" w:rsidRPr="004F6983" w:rsidTr="00533CAF">
        <w:tc>
          <w:tcPr>
            <w:tcW w:w="4785" w:type="dxa"/>
          </w:tcPr>
          <w:p w:rsidR="00504420" w:rsidRPr="00F96262" w:rsidRDefault="00F96262" w:rsidP="0095250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«Шахматы»</w:t>
            </w:r>
          </w:p>
        </w:tc>
        <w:tc>
          <w:tcPr>
            <w:tcW w:w="4786" w:type="dxa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Шахматный турнир</w:t>
            </w:r>
          </w:p>
        </w:tc>
      </w:tr>
      <w:tr w:rsidR="00504420" w:rsidRPr="004F6983" w:rsidTr="00533CAF">
        <w:tc>
          <w:tcPr>
            <w:tcW w:w="9571" w:type="dxa"/>
            <w:gridSpan w:val="2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Социальное направление</w:t>
            </w:r>
          </w:p>
        </w:tc>
      </w:tr>
      <w:tr w:rsidR="00504420" w:rsidRPr="004F6983" w:rsidTr="00533CAF">
        <w:tc>
          <w:tcPr>
            <w:tcW w:w="4785" w:type="dxa"/>
          </w:tcPr>
          <w:p w:rsidR="00504420" w:rsidRPr="004F6983" w:rsidRDefault="00642980" w:rsidP="0064298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lang w:val="ru-RU"/>
              </w:rPr>
              <w:t xml:space="preserve">Кружок </w:t>
            </w:r>
            <w:r w:rsidR="00504420" w:rsidRPr="004F6983">
              <w:rPr>
                <w:rFonts w:ascii="Times New Roman" w:hAnsi="Times New Roman"/>
                <w:lang w:val="ru-RU"/>
              </w:rPr>
              <w:t xml:space="preserve"> «</w:t>
            </w:r>
            <w:proofErr w:type="gramEnd"/>
            <w:r>
              <w:rPr>
                <w:rFonts w:ascii="Times New Roman" w:hAnsi="Times New Roman"/>
                <w:lang w:val="ru-RU"/>
              </w:rPr>
              <w:t>Билет в будущее</w:t>
            </w:r>
            <w:r w:rsidR="00504420" w:rsidRPr="004F6983"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4786" w:type="dxa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Проект </w:t>
            </w:r>
          </w:p>
        </w:tc>
      </w:tr>
      <w:tr w:rsidR="008E72F1" w:rsidRPr="008E72F1" w:rsidTr="00533CAF">
        <w:tc>
          <w:tcPr>
            <w:tcW w:w="4785" w:type="dxa"/>
          </w:tcPr>
          <w:p w:rsidR="008E72F1" w:rsidRPr="004F6983" w:rsidRDefault="008E72F1" w:rsidP="00F9626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Ц</w:t>
            </w:r>
            <w:r w:rsidRPr="004552EB">
              <w:rPr>
                <w:rFonts w:ascii="Times New Roman" w:hAnsi="Times New Roman"/>
                <w:lang w:val="ru-RU"/>
              </w:rPr>
              <w:t xml:space="preserve">икл внеурочных занятий в </w:t>
            </w:r>
            <w:proofErr w:type="gramStart"/>
            <w:r w:rsidRPr="004552EB">
              <w:rPr>
                <w:rFonts w:ascii="Times New Roman" w:hAnsi="Times New Roman"/>
                <w:lang w:val="ru-RU"/>
              </w:rPr>
              <w:t>рамка</w:t>
            </w:r>
            <w:r>
              <w:rPr>
                <w:rFonts w:ascii="Times New Roman" w:hAnsi="Times New Roman"/>
                <w:lang w:val="ru-RU"/>
              </w:rPr>
              <w:t>х</w:t>
            </w:r>
            <w:r w:rsidRPr="004552EB">
              <w:rPr>
                <w:rFonts w:ascii="Times New Roman" w:hAnsi="Times New Roman"/>
                <w:lang w:val="ru-RU"/>
              </w:rPr>
              <w:t xml:space="preserve">  реализации</w:t>
            </w:r>
            <w:proofErr w:type="gramEnd"/>
            <w:r w:rsidRPr="004552EB">
              <w:rPr>
                <w:rFonts w:ascii="Times New Roman" w:hAnsi="Times New Roman"/>
                <w:lang w:val="ru-RU"/>
              </w:rPr>
              <w:t xml:space="preserve"> проекта «Разговоры о важном»</w:t>
            </w:r>
          </w:p>
        </w:tc>
        <w:tc>
          <w:tcPr>
            <w:tcW w:w="4786" w:type="dxa"/>
          </w:tcPr>
          <w:p w:rsidR="008E72F1" w:rsidRPr="004F6983" w:rsidRDefault="008E72F1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Конкурс чтецов</w:t>
            </w:r>
          </w:p>
        </w:tc>
      </w:tr>
      <w:tr w:rsidR="00504420" w:rsidRPr="004F6983" w:rsidTr="00533CAF">
        <w:tc>
          <w:tcPr>
            <w:tcW w:w="9571" w:type="dxa"/>
            <w:gridSpan w:val="2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proofErr w:type="spellStart"/>
            <w:r w:rsidRPr="004F6983">
              <w:rPr>
                <w:rFonts w:ascii="Times New Roman" w:hAnsi="Times New Roman"/>
                <w:lang w:val="ru-RU"/>
              </w:rPr>
              <w:t>Общеинтеллектуальное</w:t>
            </w:r>
            <w:proofErr w:type="spellEnd"/>
            <w:r w:rsidRPr="004F6983">
              <w:rPr>
                <w:rFonts w:ascii="Times New Roman" w:hAnsi="Times New Roman"/>
                <w:lang w:val="ru-RU"/>
              </w:rPr>
              <w:t xml:space="preserve"> направление</w:t>
            </w:r>
          </w:p>
        </w:tc>
      </w:tr>
      <w:tr w:rsidR="00504420" w:rsidRPr="004F6983" w:rsidTr="00533CAF">
        <w:tc>
          <w:tcPr>
            <w:tcW w:w="4785" w:type="dxa"/>
          </w:tcPr>
          <w:p w:rsidR="00504420" w:rsidRPr="004F6983" w:rsidRDefault="00F96262" w:rsidP="00F043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«Размышляем, играем, творим»</w:t>
            </w:r>
          </w:p>
        </w:tc>
        <w:tc>
          <w:tcPr>
            <w:tcW w:w="4786" w:type="dxa"/>
          </w:tcPr>
          <w:p w:rsidR="00504420" w:rsidRPr="004F6983" w:rsidRDefault="00F043BA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Проект</w:t>
            </w:r>
          </w:p>
        </w:tc>
      </w:tr>
      <w:tr w:rsidR="00642980" w:rsidRPr="004F6983" w:rsidTr="00533CAF">
        <w:tc>
          <w:tcPr>
            <w:tcW w:w="4785" w:type="dxa"/>
          </w:tcPr>
          <w:p w:rsidR="00642980" w:rsidRDefault="00642980" w:rsidP="00F043B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«Функциональная грамотность»</w:t>
            </w:r>
          </w:p>
        </w:tc>
        <w:tc>
          <w:tcPr>
            <w:tcW w:w="4786" w:type="dxa"/>
          </w:tcPr>
          <w:p w:rsidR="00642980" w:rsidRPr="004F6983" w:rsidRDefault="0064298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тест</w:t>
            </w:r>
          </w:p>
        </w:tc>
      </w:tr>
      <w:tr w:rsidR="00504420" w:rsidRPr="004F6983" w:rsidTr="00533CAF">
        <w:tc>
          <w:tcPr>
            <w:tcW w:w="9571" w:type="dxa"/>
            <w:gridSpan w:val="2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Духовно-нравственное направление </w:t>
            </w:r>
          </w:p>
        </w:tc>
      </w:tr>
      <w:tr w:rsidR="00504420" w:rsidRPr="004F6983" w:rsidTr="00533CAF">
        <w:tc>
          <w:tcPr>
            <w:tcW w:w="4785" w:type="dxa"/>
          </w:tcPr>
          <w:p w:rsidR="00504420" w:rsidRPr="004F6983" w:rsidRDefault="00504420" w:rsidP="00F9626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Классные часы духовно-нравственной, военно-патриотической и экологической направленности</w:t>
            </w:r>
          </w:p>
        </w:tc>
        <w:tc>
          <w:tcPr>
            <w:tcW w:w="4786" w:type="dxa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Конкурс рисунков, плакатов, газет</w:t>
            </w:r>
          </w:p>
        </w:tc>
      </w:tr>
      <w:tr w:rsidR="00F96262" w:rsidRPr="004F6983" w:rsidTr="00533CAF">
        <w:tc>
          <w:tcPr>
            <w:tcW w:w="4785" w:type="dxa"/>
          </w:tcPr>
          <w:p w:rsidR="00F96262" w:rsidRPr="004F6983" w:rsidRDefault="00F96262" w:rsidP="00F9626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«Юный краевед»</w:t>
            </w:r>
          </w:p>
        </w:tc>
        <w:tc>
          <w:tcPr>
            <w:tcW w:w="4786" w:type="dxa"/>
          </w:tcPr>
          <w:p w:rsidR="00F96262" w:rsidRPr="004F6983" w:rsidRDefault="00F96262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Итоговый проект</w:t>
            </w:r>
          </w:p>
        </w:tc>
      </w:tr>
      <w:tr w:rsidR="00642980" w:rsidRPr="004F6983" w:rsidTr="00533CAF">
        <w:tc>
          <w:tcPr>
            <w:tcW w:w="4785" w:type="dxa"/>
          </w:tcPr>
          <w:p w:rsidR="00642980" w:rsidRDefault="00642980" w:rsidP="00F9626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«Зазеркалье»</w:t>
            </w:r>
          </w:p>
        </w:tc>
        <w:tc>
          <w:tcPr>
            <w:tcW w:w="4786" w:type="dxa"/>
          </w:tcPr>
          <w:p w:rsidR="00642980" w:rsidRDefault="0064298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Театральная постановка</w:t>
            </w:r>
          </w:p>
        </w:tc>
      </w:tr>
      <w:tr w:rsidR="00504420" w:rsidRPr="004F6983" w:rsidTr="00533CAF">
        <w:tc>
          <w:tcPr>
            <w:tcW w:w="9571" w:type="dxa"/>
            <w:gridSpan w:val="2"/>
          </w:tcPr>
          <w:p w:rsidR="00504420" w:rsidRPr="004F6983" w:rsidRDefault="00504420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Общекультурное</w:t>
            </w:r>
          </w:p>
        </w:tc>
      </w:tr>
      <w:tr w:rsidR="00F043BA" w:rsidRPr="00642980" w:rsidTr="00F043BA">
        <w:trPr>
          <w:trHeight w:val="463"/>
        </w:trPr>
        <w:tc>
          <w:tcPr>
            <w:tcW w:w="4785" w:type="dxa"/>
          </w:tcPr>
          <w:p w:rsidR="00F043BA" w:rsidRPr="004F6983" w:rsidRDefault="00F96262" w:rsidP="00F9626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Изготовление поделок из бросового материала</w:t>
            </w:r>
          </w:p>
        </w:tc>
        <w:tc>
          <w:tcPr>
            <w:tcW w:w="4786" w:type="dxa"/>
          </w:tcPr>
          <w:p w:rsidR="00F043BA" w:rsidRPr="004F6983" w:rsidRDefault="00F043BA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Выставка декоративно-прикладных работ учащихся «Наши руки не знают скуки!»</w:t>
            </w:r>
          </w:p>
        </w:tc>
      </w:tr>
    </w:tbl>
    <w:p w:rsidR="00DF1950" w:rsidRPr="004F6983" w:rsidRDefault="00DF1950" w:rsidP="00F043BA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b/>
          <w:bCs/>
          <w:lang w:val="ru-RU" w:eastAsia="ja-JP"/>
        </w:rPr>
        <w:t>Планируемые результаты</w:t>
      </w:r>
    </w:p>
    <w:p w:rsidR="00DF1950" w:rsidRPr="004F6983" w:rsidRDefault="00DF1950" w:rsidP="00F96262">
      <w:pPr>
        <w:spacing w:after="0" w:line="240" w:lineRule="auto"/>
        <w:ind w:firstLine="708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В результате реализации внеурочной деятельности у вып</w:t>
      </w:r>
      <w:r w:rsidR="006D7720" w:rsidRPr="004F6983">
        <w:rPr>
          <w:rFonts w:ascii="Times New Roman" w:hAnsi="Times New Roman"/>
          <w:lang w:val="ru-RU" w:eastAsia="ja-JP"/>
        </w:rPr>
        <w:t xml:space="preserve">ускников начальной школы </w:t>
      </w:r>
      <w:proofErr w:type="gramStart"/>
      <w:r w:rsidR="006D7720" w:rsidRPr="004F6983">
        <w:rPr>
          <w:rFonts w:ascii="Times New Roman" w:hAnsi="Times New Roman"/>
          <w:lang w:val="ru-RU" w:eastAsia="ja-JP"/>
        </w:rPr>
        <w:t xml:space="preserve">будут  </w:t>
      </w:r>
      <w:r w:rsidRPr="004F6983">
        <w:rPr>
          <w:rFonts w:ascii="Times New Roman" w:hAnsi="Times New Roman"/>
          <w:lang w:val="ru-RU" w:eastAsia="ja-JP"/>
        </w:rPr>
        <w:t>сформированы</w:t>
      </w:r>
      <w:proofErr w:type="gramEnd"/>
      <w:r w:rsidRPr="004F6983">
        <w:rPr>
          <w:rFonts w:ascii="Times New Roman" w:hAnsi="Times New Roman"/>
          <w:lang w:val="ru-RU" w:eastAsia="ja-JP"/>
        </w:rPr>
        <w:t xml:space="preserve"> личностны</w:t>
      </w:r>
      <w:r w:rsidR="006D7720" w:rsidRPr="004F6983">
        <w:rPr>
          <w:rFonts w:ascii="Times New Roman" w:hAnsi="Times New Roman"/>
          <w:lang w:val="ru-RU" w:eastAsia="ja-JP"/>
        </w:rPr>
        <w:t xml:space="preserve">е и </w:t>
      </w:r>
      <w:proofErr w:type="spellStart"/>
      <w:r w:rsidR="006D7720" w:rsidRPr="004F6983">
        <w:rPr>
          <w:rFonts w:ascii="Times New Roman" w:hAnsi="Times New Roman"/>
          <w:lang w:val="ru-RU" w:eastAsia="ja-JP"/>
        </w:rPr>
        <w:t>метапредметные</w:t>
      </w:r>
      <w:proofErr w:type="spellEnd"/>
      <w:r w:rsidR="006D7720" w:rsidRPr="004F6983">
        <w:rPr>
          <w:rFonts w:ascii="Times New Roman" w:hAnsi="Times New Roman"/>
          <w:lang w:val="ru-RU" w:eastAsia="ja-JP"/>
        </w:rPr>
        <w:t xml:space="preserve"> результаты,  </w:t>
      </w:r>
      <w:r w:rsidRPr="004F6983">
        <w:rPr>
          <w:rFonts w:ascii="Times New Roman" w:hAnsi="Times New Roman"/>
          <w:lang w:val="ru-RU" w:eastAsia="ja-JP"/>
        </w:rPr>
        <w:t>которые направлены на достижение планируемых результатов освоения основной образовательной</w:t>
      </w:r>
    </w:p>
    <w:p w:rsidR="00FD79CE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 xml:space="preserve"> пр</w:t>
      </w:r>
      <w:r w:rsidR="00F043BA" w:rsidRPr="004F6983">
        <w:rPr>
          <w:rFonts w:ascii="Times New Roman" w:hAnsi="Times New Roman"/>
          <w:lang w:val="ru-RU" w:eastAsia="ja-JP"/>
        </w:rPr>
        <w:t>ограммы начального образования.</w:t>
      </w:r>
    </w:p>
    <w:p w:rsidR="00DF1950" w:rsidRPr="004F6983" w:rsidRDefault="00DF1950" w:rsidP="00FD79CE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b/>
          <w:bCs/>
          <w:lang w:val="ru-RU" w:eastAsia="ja-JP"/>
        </w:rPr>
        <w:t>Ресурсное обеспечение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1. Кадровое обеспечение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 xml:space="preserve">Занятия проводят учителя начальной школы, классные руководители, </w:t>
      </w:r>
      <w:r w:rsidR="00642980">
        <w:rPr>
          <w:rFonts w:ascii="Times New Roman" w:hAnsi="Times New Roman"/>
          <w:iCs/>
          <w:lang w:val="ru-RU" w:eastAsia="ja-JP"/>
        </w:rPr>
        <w:t xml:space="preserve">руководители </w:t>
      </w:r>
      <w:proofErr w:type="spellStart"/>
      <w:r w:rsidR="00642980">
        <w:rPr>
          <w:rFonts w:ascii="Times New Roman" w:hAnsi="Times New Roman"/>
          <w:iCs/>
          <w:lang w:val="ru-RU" w:eastAsia="ja-JP"/>
        </w:rPr>
        <w:t>доп.образования</w:t>
      </w:r>
      <w:proofErr w:type="spellEnd"/>
      <w:r w:rsidR="00642980">
        <w:rPr>
          <w:rFonts w:ascii="Times New Roman" w:hAnsi="Times New Roman"/>
          <w:iCs/>
          <w:lang w:val="ru-RU" w:eastAsia="ja-JP"/>
        </w:rPr>
        <w:t xml:space="preserve">, </w:t>
      </w:r>
      <w:r w:rsidR="00FD79CE" w:rsidRPr="004F6983">
        <w:rPr>
          <w:rFonts w:ascii="Times New Roman" w:hAnsi="Times New Roman"/>
          <w:iCs/>
          <w:lang w:val="ru-RU" w:eastAsia="ja-JP"/>
        </w:rPr>
        <w:t>библиотекарь.</w:t>
      </w:r>
      <w:r w:rsidRPr="004F6983">
        <w:rPr>
          <w:rFonts w:ascii="Times New Roman" w:hAnsi="Times New Roman"/>
          <w:iCs/>
          <w:lang w:val="ru-RU" w:eastAsia="ja-JP"/>
        </w:rPr>
        <w:t xml:space="preserve"> Координирующую роль в организации внеурочной деятельности выполняет классный руково</w:t>
      </w:r>
      <w:r w:rsidR="00FD79CE" w:rsidRPr="004F6983">
        <w:rPr>
          <w:rFonts w:ascii="Times New Roman" w:hAnsi="Times New Roman"/>
          <w:iCs/>
          <w:lang w:val="ru-RU" w:eastAsia="ja-JP"/>
        </w:rPr>
        <w:t xml:space="preserve">дитель, который взаимодействует с педагогическими работниками, </w:t>
      </w:r>
      <w:r w:rsidRPr="004F6983">
        <w:rPr>
          <w:rFonts w:ascii="Times New Roman" w:hAnsi="Times New Roman"/>
          <w:iCs/>
          <w:lang w:val="ru-RU" w:eastAsia="ja-JP"/>
        </w:rPr>
        <w:t>организует систему отношений через разнообразные формы воспитательной деятельности.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2. Материально-техническое обеспечение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lastRenderedPageBreak/>
        <w:t>Для организации внеурочной деятельности школа располагает: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>– наборами иллюстраций по каждому направлению внеурочной детальности, настольными играми, художественной литературой;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>– спортивным залом со спортивным инвентарем;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>–библиотекой, спортивной площадкой;</w:t>
      </w:r>
    </w:p>
    <w:p w:rsidR="00FD79CE" w:rsidRPr="004F6983" w:rsidRDefault="00DF1950" w:rsidP="006D7720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 xml:space="preserve">– кабинетами, оборудованными компьютерной техникой, подключенной к локальной сети Интернет. 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3. Финансовое обеспечение</w:t>
      </w:r>
    </w:p>
    <w:p w:rsidR="00DF1950" w:rsidRPr="004F6983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Финансовое обеспечение реализации внеурочной деятельности ос</w:t>
      </w:r>
      <w:r w:rsidR="00FD79CE" w:rsidRPr="004F6983">
        <w:rPr>
          <w:rFonts w:ascii="Times New Roman" w:hAnsi="Times New Roman"/>
          <w:lang w:val="ru-RU" w:eastAsia="ja-JP"/>
        </w:rPr>
        <w:t>уществляется в рамках финансиро</w:t>
      </w:r>
      <w:r w:rsidRPr="004F6983">
        <w:rPr>
          <w:rFonts w:ascii="Times New Roman" w:hAnsi="Times New Roman"/>
          <w:lang w:val="ru-RU" w:eastAsia="ja-JP"/>
        </w:rPr>
        <w:t>вания осно</w:t>
      </w:r>
      <w:r w:rsidR="00FD79CE" w:rsidRPr="004F6983">
        <w:rPr>
          <w:rFonts w:ascii="Times New Roman" w:hAnsi="Times New Roman"/>
          <w:lang w:val="ru-RU" w:eastAsia="ja-JP"/>
        </w:rPr>
        <w:t xml:space="preserve">вной образовательной программы </w:t>
      </w:r>
      <w:r w:rsidRPr="004F6983">
        <w:rPr>
          <w:rFonts w:ascii="Times New Roman" w:hAnsi="Times New Roman"/>
          <w:lang w:val="ru-RU" w:eastAsia="ja-JP"/>
        </w:rPr>
        <w:br/>
        <w:t>начального общего образования.</w:t>
      </w:r>
    </w:p>
    <w:p w:rsidR="00FD79CE" w:rsidRPr="004F6983" w:rsidRDefault="00FD79CE" w:rsidP="00FD79CE">
      <w:pPr>
        <w:spacing w:after="0" w:line="234" w:lineRule="auto"/>
        <w:ind w:left="120" w:firstLine="828"/>
        <w:jc w:val="center"/>
        <w:rPr>
          <w:rFonts w:ascii="Times New Roman" w:hAnsi="Times New Roman"/>
          <w:b/>
          <w:bCs/>
          <w:lang w:val="ru-RU" w:eastAsia="ja-JP"/>
        </w:rPr>
      </w:pPr>
      <w:r w:rsidRPr="004F6983">
        <w:rPr>
          <w:rFonts w:ascii="Times New Roman" w:hAnsi="Times New Roman"/>
          <w:b/>
          <w:bCs/>
          <w:lang w:val="ru-RU" w:eastAsia="ja-JP"/>
        </w:rPr>
        <w:t xml:space="preserve">Режим функционирования </w:t>
      </w:r>
    </w:p>
    <w:p w:rsidR="00642980" w:rsidRDefault="00FD79CE" w:rsidP="00FD79CE">
      <w:pPr>
        <w:spacing w:after="0" w:line="234" w:lineRule="auto"/>
        <w:ind w:right="20"/>
        <w:jc w:val="both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В соответствии с учебным планом устанавливается следующая</w:t>
      </w:r>
      <w:r w:rsidR="00F96262">
        <w:rPr>
          <w:rFonts w:ascii="Times New Roman" w:hAnsi="Times New Roman"/>
          <w:lang w:val="ru-RU" w:eastAsia="ja-JP"/>
        </w:rPr>
        <w:t xml:space="preserve"> </w:t>
      </w:r>
      <w:r w:rsidRPr="004F6983">
        <w:rPr>
          <w:rFonts w:ascii="Times New Roman" w:hAnsi="Times New Roman"/>
          <w:lang w:val="ru-RU" w:eastAsia="ja-JP"/>
        </w:rPr>
        <w:t xml:space="preserve">продолжительность учебного года: </w:t>
      </w:r>
    </w:p>
    <w:p w:rsidR="00FD79CE" w:rsidRPr="004F6983" w:rsidRDefault="00FD79CE" w:rsidP="00FD79CE">
      <w:pPr>
        <w:spacing w:after="0" w:line="234" w:lineRule="auto"/>
        <w:ind w:right="20"/>
        <w:jc w:val="both"/>
        <w:rPr>
          <w:rFonts w:ascii="Times New Roman" w:eastAsiaTheme="minorEastAsia" w:hAnsi="Times New Roman"/>
          <w:lang w:val="ru-RU" w:eastAsia="ja-JP"/>
        </w:rPr>
      </w:pPr>
      <w:r w:rsidRPr="004F6983">
        <w:rPr>
          <w:rFonts w:ascii="Times New Roman" w:hAnsi="Times New Roman"/>
          <w:lang w:eastAsia="ja-JP"/>
        </w:rPr>
        <w:t>II</w:t>
      </w:r>
      <w:r w:rsidRPr="004F6983">
        <w:rPr>
          <w:rFonts w:ascii="Times New Roman" w:hAnsi="Times New Roman"/>
          <w:lang w:val="ru-RU" w:eastAsia="ja-JP"/>
        </w:rPr>
        <w:t xml:space="preserve"> - </w:t>
      </w:r>
      <w:proofErr w:type="gramStart"/>
      <w:r w:rsidRPr="004F6983">
        <w:rPr>
          <w:rFonts w:ascii="Times New Roman" w:hAnsi="Times New Roman"/>
          <w:lang w:eastAsia="ja-JP"/>
        </w:rPr>
        <w:t>I</w:t>
      </w:r>
      <w:r w:rsidR="00642980">
        <w:rPr>
          <w:rFonts w:ascii="Times New Roman" w:hAnsi="Times New Roman"/>
          <w:lang w:eastAsia="ja-JP"/>
        </w:rPr>
        <w:t>II</w:t>
      </w:r>
      <w:r w:rsidR="00CA4023" w:rsidRPr="004F6983">
        <w:rPr>
          <w:rFonts w:ascii="Times New Roman" w:hAnsi="Times New Roman"/>
          <w:lang w:val="ru-RU" w:eastAsia="ja-JP"/>
        </w:rPr>
        <w:t xml:space="preserve">  классы</w:t>
      </w:r>
      <w:proofErr w:type="gramEnd"/>
      <w:r w:rsidR="00CA4023" w:rsidRPr="004F6983">
        <w:rPr>
          <w:rFonts w:ascii="Times New Roman" w:hAnsi="Times New Roman"/>
          <w:lang w:val="ru-RU" w:eastAsia="ja-JP"/>
        </w:rPr>
        <w:t xml:space="preserve"> - 34</w:t>
      </w:r>
      <w:r w:rsidR="00F96262">
        <w:rPr>
          <w:rFonts w:ascii="Times New Roman" w:hAnsi="Times New Roman"/>
          <w:lang w:val="ru-RU" w:eastAsia="ja-JP"/>
        </w:rPr>
        <w:t xml:space="preserve"> учебных недели</w:t>
      </w:r>
      <w:r w:rsidRPr="004F6983">
        <w:rPr>
          <w:rFonts w:ascii="Times New Roman" w:hAnsi="Times New Roman"/>
          <w:lang w:val="ru-RU" w:eastAsia="ja-JP"/>
        </w:rPr>
        <w:t>;</w:t>
      </w:r>
    </w:p>
    <w:p w:rsidR="00FD79CE" w:rsidRPr="004F6983" w:rsidRDefault="00FD79CE" w:rsidP="00FD79CE">
      <w:pPr>
        <w:spacing w:after="0" w:line="12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D79CE">
      <w:pPr>
        <w:spacing w:after="0" w:line="2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96262">
      <w:pPr>
        <w:spacing w:after="0" w:line="240" w:lineRule="auto"/>
        <w:jc w:val="both"/>
        <w:rPr>
          <w:rFonts w:ascii="Times New Roman" w:hAnsi="Times New Roman"/>
          <w:color w:val="C00000"/>
          <w:lang w:val="ru-RU" w:eastAsia="ja-JP"/>
        </w:rPr>
      </w:pPr>
      <w:r w:rsidRPr="004F6983">
        <w:rPr>
          <w:rFonts w:ascii="Times New Roman" w:hAnsi="Times New Roman"/>
          <w:lang w:val="ru-RU"/>
        </w:rPr>
        <w:t>Продолжительность учебной недели соответствует предельно допустимой учебной нагрузке при 5</w:t>
      </w:r>
      <w:r w:rsidR="00642980">
        <w:rPr>
          <w:rFonts w:ascii="Times New Roman" w:hAnsi="Times New Roman"/>
          <w:lang w:val="ru-RU"/>
        </w:rPr>
        <w:t xml:space="preserve"> 6-дневной неделе во 2-3</w:t>
      </w:r>
      <w:r w:rsidRPr="004F6983">
        <w:rPr>
          <w:rFonts w:ascii="Times New Roman" w:hAnsi="Times New Roman"/>
          <w:lang w:val="ru-RU"/>
        </w:rPr>
        <w:t xml:space="preserve"> классах. </w:t>
      </w:r>
    </w:p>
    <w:p w:rsidR="00FD79CE" w:rsidRPr="004F6983" w:rsidRDefault="00FD79CE" w:rsidP="00FD79CE">
      <w:pPr>
        <w:spacing w:after="0" w:line="12" w:lineRule="exact"/>
        <w:rPr>
          <w:rFonts w:ascii="Times New Roman" w:hAnsi="Times New Roman"/>
          <w:lang w:val="ru-RU" w:eastAsia="ja-JP"/>
        </w:rPr>
      </w:pPr>
    </w:p>
    <w:p w:rsidR="0061129B" w:rsidRPr="004F6983" w:rsidRDefault="00FD79CE" w:rsidP="00FD79CE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ab/>
      </w:r>
      <w:r w:rsidRPr="004F6983">
        <w:rPr>
          <w:rFonts w:ascii="Times New Roman" w:hAnsi="Times New Roman"/>
          <w:iCs/>
          <w:lang w:val="ru-RU" w:eastAsia="ja-JP"/>
        </w:rPr>
        <w:t xml:space="preserve">Продолжительность занятий внеурочной деятельности </w:t>
      </w:r>
      <w:r w:rsidR="0061129B" w:rsidRPr="004F6983">
        <w:rPr>
          <w:rFonts w:ascii="Times New Roman" w:hAnsi="Times New Roman"/>
          <w:iCs/>
          <w:lang w:val="ru-RU" w:eastAsia="ja-JP"/>
        </w:rPr>
        <w:t>представлена в таблице</w:t>
      </w:r>
    </w:p>
    <w:tbl>
      <w:tblPr>
        <w:tblStyle w:val="a9"/>
        <w:tblW w:w="9854" w:type="dxa"/>
        <w:tblLook w:val="04A0" w:firstRow="1" w:lastRow="0" w:firstColumn="1" w:lastColumn="0" w:noHBand="0" w:noVBand="1"/>
      </w:tblPr>
      <w:tblGrid>
        <w:gridCol w:w="3510"/>
        <w:gridCol w:w="2260"/>
        <w:gridCol w:w="1430"/>
        <w:gridCol w:w="60"/>
        <w:gridCol w:w="34"/>
        <w:gridCol w:w="1239"/>
        <w:gridCol w:w="50"/>
        <w:gridCol w:w="1271"/>
      </w:tblGrid>
      <w:tr w:rsidR="00513CEF" w:rsidRPr="004F6983" w:rsidTr="00AD3D2C">
        <w:tc>
          <w:tcPr>
            <w:tcW w:w="351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Вид деятельности</w:t>
            </w:r>
          </w:p>
        </w:tc>
        <w:tc>
          <w:tcPr>
            <w:tcW w:w="6344" w:type="dxa"/>
            <w:gridSpan w:val="7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Максимальная продолжительность занятий 1--4 классы</w:t>
            </w:r>
          </w:p>
        </w:tc>
      </w:tr>
      <w:tr w:rsidR="0061129B" w:rsidRPr="004F6983" w:rsidTr="00AD3D2C">
        <w:tc>
          <w:tcPr>
            <w:tcW w:w="351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</w:p>
        </w:tc>
        <w:tc>
          <w:tcPr>
            <w:tcW w:w="226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1</w:t>
            </w:r>
          </w:p>
        </w:tc>
        <w:tc>
          <w:tcPr>
            <w:tcW w:w="1490" w:type="dxa"/>
            <w:gridSpan w:val="2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2</w:t>
            </w:r>
          </w:p>
        </w:tc>
        <w:tc>
          <w:tcPr>
            <w:tcW w:w="1273" w:type="dxa"/>
            <w:gridSpan w:val="2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3</w:t>
            </w:r>
          </w:p>
        </w:tc>
        <w:tc>
          <w:tcPr>
            <w:tcW w:w="1321" w:type="dxa"/>
            <w:gridSpan w:val="2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4</w:t>
            </w:r>
          </w:p>
        </w:tc>
      </w:tr>
      <w:tr w:rsidR="0061129B" w:rsidRPr="004F6983" w:rsidTr="00AD3D2C">
        <w:tc>
          <w:tcPr>
            <w:tcW w:w="351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Обычное занятие в классе</w:t>
            </w:r>
          </w:p>
        </w:tc>
        <w:tc>
          <w:tcPr>
            <w:tcW w:w="226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С сентября по декабрь по 35 минут, с января по май – 40 минут</w:t>
            </w:r>
          </w:p>
        </w:tc>
        <w:tc>
          <w:tcPr>
            <w:tcW w:w="4084" w:type="dxa"/>
            <w:gridSpan w:val="6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Не более 45 минут</w:t>
            </w:r>
          </w:p>
        </w:tc>
      </w:tr>
      <w:tr w:rsidR="0061129B" w:rsidRPr="00642980" w:rsidTr="00AD3D2C">
        <w:tc>
          <w:tcPr>
            <w:tcW w:w="351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Чтение, музыкальные занятия, рисование, лепка, рукоделие, тихие игры</w:t>
            </w:r>
          </w:p>
        </w:tc>
        <w:tc>
          <w:tcPr>
            <w:tcW w:w="3784" w:type="dxa"/>
            <w:gridSpan w:val="4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Не более 50 минут в день</w:t>
            </w:r>
          </w:p>
        </w:tc>
        <w:tc>
          <w:tcPr>
            <w:tcW w:w="2560" w:type="dxa"/>
            <w:gridSpan w:val="3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Не более полутора часов в день</w:t>
            </w:r>
          </w:p>
        </w:tc>
      </w:tr>
      <w:tr w:rsidR="0061129B" w:rsidRPr="00642980" w:rsidTr="00AD3D2C">
        <w:tc>
          <w:tcPr>
            <w:tcW w:w="351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Просмотр телепередач и кинофильмов</w:t>
            </w:r>
          </w:p>
        </w:tc>
        <w:tc>
          <w:tcPr>
            <w:tcW w:w="5073" w:type="dxa"/>
            <w:gridSpan w:val="6"/>
          </w:tcPr>
          <w:p w:rsidR="0061129B" w:rsidRPr="004F6983" w:rsidRDefault="0061129B" w:rsidP="0061129B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До одного часа в день не чаще двух раз в неделю</w:t>
            </w:r>
          </w:p>
        </w:tc>
        <w:tc>
          <w:tcPr>
            <w:tcW w:w="1271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До полутора часов в день не чаще двух раз в неделю</w:t>
            </w:r>
          </w:p>
        </w:tc>
      </w:tr>
      <w:tr w:rsidR="0061129B" w:rsidRPr="00642980" w:rsidTr="00AD3D2C">
        <w:tc>
          <w:tcPr>
            <w:tcW w:w="3510" w:type="dxa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Дистанционные занятия</w:t>
            </w:r>
          </w:p>
        </w:tc>
        <w:tc>
          <w:tcPr>
            <w:tcW w:w="3690" w:type="dxa"/>
            <w:gridSpan w:val="2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Одно занятие в день до 20 минут за занятие</w:t>
            </w:r>
          </w:p>
        </w:tc>
        <w:tc>
          <w:tcPr>
            <w:tcW w:w="2654" w:type="dxa"/>
            <w:gridSpan w:val="5"/>
          </w:tcPr>
          <w:p w:rsidR="0061129B" w:rsidRPr="004F6983" w:rsidRDefault="0061129B" w:rsidP="00533CAF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4F6983">
              <w:rPr>
                <w:rFonts w:ascii="Times New Roman" w:eastAsiaTheme="minorEastAsia" w:hAnsi="Times New Roman"/>
                <w:lang w:val="ru-RU" w:eastAsia="ja-JP"/>
              </w:rPr>
              <w:t>Одно занятие в день до 25 минут за занятие</w:t>
            </w:r>
          </w:p>
        </w:tc>
      </w:tr>
    </w:tbl>
    <w:p w:rsidR="00FD79CE" w:rsidRPr="004F6983" w:rsidRDefault="00FD79CE" w:rsidP="00FD79CE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4F6983">
        <w:rPr>
          <w:rFonts w:ascii="Times New Roman" w:hAnsi="Times New Roman"/>
          <w:iCs/>
          <w:lang w:val="ru-RU" w:eastAsia="ja-JP"/>
        </w:rPr>
        <w:t>При проведении двух и более занятий подряд установлен перерыв длительностью 10 минут для отдыха детей и проветривания помещений.</w:t>
      </w:r>
    </w:p>
    <w:p w:rsidR="00FD79CE" w:rsidRPr="004F6983" w:rsidRDefault="00FD79CE" w:rsidP="00FD79CE">
      <w:pPr>
        <w:tabs>
          <w:tab w:val="left" w:pos="959"/>
        </w:tabs>
        <w:spacing w:after="0" w:line="234" w:lineRule="auto"/>
        <w:rPr>
          <w:rFonts w:ascii="Times New Roman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Продолжительность внеурочной деятельности осуществляется в соответствии с планом и расписанием занятий в каждом классе.</w:t>
      </w:r>
    </w:p>
    <w:p w:rsidR="00FD79CE" w:rsidRPr="004F6983" w:rsidRDefault="00FD79CE" w:rsidP="00FD79CE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D79CE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D79CE">
      <w:pPr>
        <w:spacing w:after="0" w:line="234" w:lineRule="auto"/>
        <w:jc w:val="both"/>
        <w:rPr>
          <w:rFonts w:ascii="Times New Roman" w:eastAsiaTheme="minorEastAsia" w:hAnsi="Times New Roman"/>
          <w:lang w:val="ru-RU" w:eastAsia="ja-JP"/>
        </w:rPr>
      </w:pPr>
      <w:r w:rsidRPr="004F6983">
        <w:rPr>
          <w:rFonts w:ascii="Times New Roman" w:hAnsi="Times New Roman"/>
          <w:lang w:val="ru-RU" w:eastAsia="ja-JP"/>
        </w:rPr>
        <w:t>Внеурочная деятельность организуется во второй половине дня с 14.00 часов.</w:t>
      </w:r>
    </w:p>
    <w:p w:rsidR="00FD79CE" w:rsidRPr="004F6983" w:rsidRDefault="00FD79CE" w:rsidP="00FD79CE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D79CE">
      <w:pPr>
        <w:spacing w:after="0" w:line="2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D79CE">
      <w:pPr>
        <w:spacing w:after="0" w:line="12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4F6983" w:rsidRDefault="00FD79CE" w:rsidP="00FD79CE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bCs/>
          <w:lang w:val="ru-RU" w:eastAsia="ru-RU"/>
        </w:rPr>
      </w:pPr>
      <w:r w:rsidRPr="004F6983">
        <w:rPr>
          <w:rFonts w:ascii="Times New Roman" w:hAnsi="Times New Roman"/>
          <w:b/>
          <w:bCs/>
          <w:lang w:val="ru-RU" w:eastAsia="ru-RU"/>
        </w:rPr>
        <w:t>Учет занятости внеурочной деятельности</w:t>
      </w:r>
    </w:p>
    <w:p w:rsidR="00704502" w:rsidRPr="004F6983" w:rsidRDefault="00FD79CE" w:rsidP="00704502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 w:rsidRPr="004F6983">
        <w:rPr>
          <w:rFonts w:ascii="Times New Roman" w:hAnsi="Times New Roman"/>
          <w:lang w:val="ru-RU" w:eastAsia="ru-RU"/>
        </w:rPr>
        <w:tab/>
        <w:t>Учет занятий внеурочной деятельности осуществляется через ведение журналов, в которые вносятся списки обучающихся, Ф.И.О. педагогических работников. Даты и темы проведенных занятий вносятся в журнал в соответствии с рабочими программами курсов внеурочной деятельности.  Текущий контроль за посещением занятий внеурочной деятельности обучающимися класса осуществляется классным руководителем в соответствии с должностными инструкциями.</w:t>
      </w:r>
      <w:r w:rsidR="00E9194A">
        <w:rPr>
          <w:rFonts w:ascii="Times New Roman" w:hAnsi="Times New Roman"/>
          <w:lang w:val="ru-RU" w:eastAsia="ru-RU"/>
        </w:rPr>
        <w:t xml:space="preserve"> </w:t>
      </w:r>
      <w:r w:rsidRPr="004F6983">
        <w:rPr>
          <w:rFonts w:ascii="Times New Roman" w:hAnsi="Times New Roman"/>
          <w:lang w:val="ru-RU" w:eastAsia="ru-RU"/>
        </w:rPr>
        <w:t>Контроль за реализацией программы внеурочной деятельности, осуществляется заместителем директора по воспитательной работе в соответствии с должностной инструкцией.</w:t>
      </w:r>
    </w:p>
    <w:p w:rsidR="003E1EE2" w:rsidRDefault="003E1EE2" w:rsidP="003E1EE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val="ru-RU"/>
        </w:rPr>
      </w:pPr>
      <w:bookmarkStart w:id="0" w:name="_GoBack"/>
      <w:bookmarkEnd w:id="0"/>
    </w:p>
    <w:p w:rsidR="00E9194A" w:rsidRPr="004F6983" w:rsidRDefault="00AD3D2C" w:rsidP="003E1E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val="ru-RU"/>
        </w:rPr>
      </w:pPr>
      <w:r w:rsidRPr="004F6983">
        <w:rPr>
          <w:rFonts w:ascii="Times New Roman" w:hAnsi="Times New Roman"/>
          <w:b/>
          <w:bCs/>
          <w:lang w:val="ru-RU"/>
        </w:rPr>
        <w:t>Недельное распределение часов внеурочной деятельности</w:t>
      </w:r>
      <w:r w:rsidR="00E9194A">
        <w:rPr>
          <w:rFonts w:ascii="Times New Roman" w:hAnsi="Times New Roman"/>
          <w:b/>
          <w:bCs/>
          <w:lang w:val="ru-RU"/>
        </w:rPr>
        <w:t xml:space="preserve"> в </w:t>
      </w:r>
      <w:proofErr w:type="spellStart"/>
      <w:r w:rsidR="00E9194A">
        <w:rPr>
          <w:rFonts w:ascii="Times New Roman" w:hAnsi="Times New Roman"/>
          <w:b/>
          <w:bCs/>
          <w:lang w:val="ru-RU"/>
        </w:rPr>
        <w:t>нач.кл</w:t>
      </w:r>
      <w:proofErr w:type="spellEnd"/>
    </w:p>
    <w:tbl>
      <w:tblPr>
        <w:tblStyle w:val="a9"/>
        <w:tblW w:w="9747" w:type="dxa"/>
        <w:tblLayout w:type="fixed"/>
        <w:tblLook w:val="04A0" w:firstRow="1" w:lastRow="0" w:firstColumn="1" w:lastColumn="0" w:noHBand="0" w:noVBand="1"/>
      </w:tblPr>
      <w:tblGrid>
        <w:gridCol w:w="1242"/>
        <w:gridCol w:w="5103"/>
        <w:gridCol w:w="1276"/>
        <w:gridCol w:w="1018"/>
        <w:gridCol w:w="1102"/>
        <w:gridCol w:w="6"/>
      </w:tblGrid>
      <w:tr w:rsidR="00AD3D2C" w:rsidRPr="004F6983" w:rsidTr="00DF2FAA">
        <w:tc>
          <w:tcPr>
            <w:tcW w:w="1242" w:type="dxa"/>
            <w:vMerge w:val="restart"/>
          </w:tcPr>
          <w:p w:rsidR="00AD3D2C" w:rsidRPr="004F6983" w:rsidRDefault="00AD3D2C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Направления развития личности</w:t>
            </w:r>
          </w:p>
        </w:tc>
        <w:tc>
          <w:tcPr>
            <w:tcW w:w="5103" w:type="dxa"/>
            <w:vMerge w:val="restart"/>
          </w:tcPr>
          <w:p w:rsidR="00AD3D2C" w:rsidRPr="004F6983" w:rsidRDefault="00AD3D2C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Формы</w:t>
            </w:r>
          </w:p>
        </w:tc>
        <w:tc>
          <w:tcPr>
            <w:tcW w:w="3402" w:type="dxa"/>
            <w:gridSpan w:val="4"/>
          </w:tcPr>
          <w:p w:rsidR="00AD3D2C" w:rsidRPr="004F6983" w:rsidRDefault="00AD3D2C" w:rsidP="00533C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Недельный объем внеурочной деятельности</w:t>
            </w:r>
          </w:p>
        </w:tc>
      </w:tr>
      <w:tr w:rsidR="00AD3D2C" w:rsidRPr="004F6983" w:rsidTr="00DF2FAA">
        <w:tc>
          <w:tcPr>
            <w:tcW w:w="1242" w:type="dxa"/>
            <w:vMerge/>
          </w:tcPr>
          <w:p w:rsidR="00AD3D2C" w:rsidRPr="004F6983" w:rsidRDefault="00AD3D2C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  <w:vMerge/>
          </w:tcPr>
          <w:p w:rsidR="00AD3D2C" w:rsidRPr="004F6983" w:rsidRDefault="00AD3D2C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402" w:type="dxa"/>
            <w:gridSpan w:val="4"/>
          </w:tcPr>
          <w:p w:rsidR="00AD3D2C" w:rsidRPr="004F6983" w:rsidRDefault="00AD3D2C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Класс/количество часов 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  <w:vMerge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76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018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1102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Всего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E9194A" w:rsidRPr="00F96262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Спортивно-оздоровительное</w:t>
            </w:r>
          </w:p>
        </w:tc>
        <w:tc>
          <w:tcPr>
            <w:tcW w:w="5103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Классные часы спортивно-оздоровительной направленности и профилактической работы по ПДД</w:t>
            </w:r>
          </w:p>
        </w:tc>
        <w:tc>
          <w:tcPr>
            <w:tcW w:w="1276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</w:t>
            </w:r>
            <w:r w:rsidRPr="004F6983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18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</w:t>
            </w:r>
            <w:r w:rsidRPr="004F6983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102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Динамические паузы</w:t>
            </w:r>
          </w:p>
        </w:tc>
        <w:tc>
          <w:tcPr>
            <w:tcW w:w="1276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  <w:tc>
          <w:tcPr>
            <w:tcW w:w="1018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  <w:tc>
          <w:tcPr>
            <w:tcW w:w="1102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Безопасная дорога детства</w:t>
            </w:r>
          </w:p>
        </w:tc>
        <w:tc>
          <w:tcPr>
            <w:tcW w:w="1276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  <w:tc>
          <w:tcPr>
            <w:tcW w:w="1018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  <w:tc>
          <w:tcPr>
            <w:tcW w:w="1102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«Шахматы»</w:t>
            </w:r>
          </w:p>
        </w:tc>
        <w:tc>
          <w:tcPr>
            <w:tcW w:w="1276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E9194A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</w:t>
            </w:r>
            <w:proofErr w:type="spellStart"/>
            <w:r>
              <w:rPr>
                <w:rFonts w:ascii="Times New Roman" w:hAnsi="Times New Roman"/>
                <w:lang w:val="ru-RU"/>
              </w:rPr>
              <w:t>Здоровейка</w:t>
            </w:r>
            <w:proofErr w:type="spellEnd"/>
            <w:r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1276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DF2FAA" w:rsidRPr="00F96262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Социальное</w:t>
            </w: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«Билет в будущее</w:t>
            </w:r>
            <w:r w:rsidRPr="004F6983"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Ц</w:t>
            </w:r>
            <w:r w:rsidRPr="004552EB">
              <w:rPr>
                <w:rFonts w:ascii="Times New Roman" w:hAnsi="Times New Roman"/>
                <w:lang w:val="ru-RU"/>
              </w:rPr>
              <w:t xml:space="preserve">икл внеурочных занятий в </w:t>
            </w:r>
            <w:r w:rsidR="00E9194A" w:rsidRPr="004552EB">
              <w:rPr>
                <w:rFonts w:ascii="Times New Roman" w:hAnsi="Times New Roman"/>
                <w:lang w:val="ru-RU"/>
              </w:rPr>
              <w:t>рамка</w:t>
            </w:r>
            <w:r w:rsidR="00E9194A">
              <w:rPr>
                <w:rFonts w:ascii="Times New Roman" w:hAnsi="Times New Roman"/>
                <w:lang w:val="ru-RU"/>
              </w:rPr>
              <w:t>х</w:t>
            </w:r>
            <w:r w:rsidR="00E9194A" w:rsidRPr="004552EB">
              <w:rPr>
                <w:rFonts w:ascii="Times New Roman" w:hAnsi="Times New Roman"/>
                <w:lang w:val="ru-RU"/>
              </w:rPr>
              <w:t xml:space="preserve"> реализации</w:t>
            </w:r>
            <w:r w:rsidRPr="004552EB">
              <w:rPr>
                <w:rFonts w:ascii="Times New Roman" w:hAnsi="Times New Roman"/>
                <w:lang w:val="ru-RU"/>
              </w:rPr>
              <w:t xml:space="preserve"> проекта «Разговоры о важном»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Работа по организации выполнения классных поручений.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0,125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0,125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</w:tr>
      <w:tr w:rsidR="00DF2FAA" w:rsidRPr="004552EB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«Функциональная грамотность»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Логические игры на сайте </w:t>
            </w:r>
            <w:proofErr w:type="spellStart"/>
            <w:r w:rsidRPr="004F6983">
              <w:rPr>
                <w:rFonts w:ascii="Times New Roman" w:hAnsi="Times New Roman"/>
                <w:lang w:val="ru-RU"/>
              </w:rPr>
              <w:t>учи.ру</w:t>
            </w:r>
            <w:proofErr w:type="spellEnd"/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0,125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0,125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Работа по составлению детских проектов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Участие в интеллектуальных конкурсах, викторинах, научно-практических конференциях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</w:t>
            </w:r>
            <w:r w:rsidR="00E9194A">
              <w:rPr>
                <w:rFonts w:ascii="Times New Roman" w:hAnsi="Times New Roman"/>
                <w:lang w:val="ru-RU"/>
              </w:rPr>
              <w:t>125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</w:t>
            </w:r>
            <w:r w:rsidR="00E9194A">
              <w:rPr>
                <w:rFonts w:ascii="Times New Roman" w:hAnsi="Times New Roman"/>
                <w:lang w:val="ru-RU"/>
              </w:rPr>
              <w:t>125</w:t>
            </w:r>
          </w:p>
        </w:tc>
        <w:tc>
          <w:tcPr>
            <w:tcW w:w="1102" w:type="dxa"/>
          </w:tcPr>
          <w:p w:rsidR="00DF2FA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«Размышляем, играем, творим»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E9194A" w:rsidRPr="00F96262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Духовно-нравственное</w:t>
            </w:r>
          </w:p>
        </w:tc>
        <w:tc>
          <w:tcPr>
            <w:tcW w:w="5103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Классные часы духовно-нравственной, военно-патриотической и экологической направленности</w:t>
            </w:r>
          </w:p>
        </w:tc>
        <w:tc>
          <w:tcPr>
            <w:tcW w:w="1276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</w:t>
            </w:r>
            <w:r w:rsidRPr="004F6983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18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</w:t>
            </w:r>
            <w:r w:rsidRPr="004F6983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102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«Юный краевед»</w:t>
            </w:r>
          </w:p>
        </w:tc>
        <w:tc>
          <w:tcPr>
            <w:tcW w:w="1276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E9194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E9194A" w:rsidRPr="004F6983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E9194A" w:rsidRDefault="00E9194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«Зазеркалье»</w:t>
            </w:r>
          </w:p>
        </w:tc>
        <w:tc>
          <w:tcPr>
            <w:tcW w:w="1276" w:type="dxa"/>
          </w:tcPr>
          <w:p w:rsidR="00E9194A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18" w:type="dxa"/>
          </w:tcPr>
          <w:p w:rsidR="00E9194A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02" w:type="dxa"/>
          </w:tcPr>
          <w:p w:rsidR="00E9194A" w:rsidRDefault="00E9194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DF2FAA" w:rsidRPr="00F96262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Общекультурное</w:t>
            </w:r>
          </w:p>
        </w:tc>
        <w:tc>
          <w:tcPr>
            <w:tcW w:w="5103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Воспитательные мероприятия, классные и общешкольные праздники, спектакли. </w:t>
            </w:r>
          </w:p>
        </w:tc>
        <w:tc>
          <w:tcPr>
            <w:tcW w:w="1276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0,</w:t>
            </w:r>
            <w:r>
              <w:rPr>
                <w:rFonts w:ascii="Times New Roman" w:hAnsi="Times New Roman"/>
                <w:lang w:val="ru-RU"/>
              </w:rPr>
              <w:t>2</w:t>
            </w:r>
            <w:r w:rsidRPr="004F6983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18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0,</w:t>
            </w:r>
            <w:r>
              <w:rPr>
                <w:rFonts w:ascii="Times New Roman" w:hAnsi="Times New Roman"/>
                <w:lang w:val="ru-RU"/>
              </w:rPr>
              <w:t>2</w:t>
            </w:r>
            <w:r w:rsidRPr="004F6983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102" w:type="dxa"/>
          </w:tcPr>
          <w:p w:rsidR="00DF2FAA" w:rsidRPr="004F6983" w:rsidRDefault="00DF2FAA" w:rsidP="00DF2FA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0,5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  <w:vMerge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Изготовление поделок из бросового материала</w:t>
            </w:r>
          </w:p>
        </w:tc>
        <w:tc>
          <w:tcPr>
            <w:tcW w:w="1276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0,125</w:t>
            </w:r>
          </w:p>
        </w:tc>
        <w:tc>
          <w:tcPr>
            <w:tcW w:w="1018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0,125</w:t>
            </w:r>
          </w:p>
        </w:tc>
        <w:tc>
          <w:tcPr>
            <w:tcW w:w="1102" w:type="dxa"/>
          </w:tcPr>
          <w:p w:rsidR="00DF2FAA" w:rsidRPr="004F6983" w:rsidRDefault="00E9194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0,25</w:t>
            </w:r>
          </w:p>
        </w:tc>
      </w:tr>
      <w:tr w:rsidR="00DF2FAA" w:rsidRPr="004F6983" w:rsidTr="00DF2FAA">
        <w:trPr>
          <w:gridAfter w:val="1"/>
          <w:wAfter w:w="6" w:type="dxa"/>
        </w:trPr>
        <w:tc>
          <w:tcPr>
            <w:tcW w:w="1242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Итого</w:t>
            </w:r>
          </w:p>
        </w:tc>
        <w:tc>
          <w:tcPr>
            <w:tcW w:w="5103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76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018" w:type="dxa"/>
          </w:tcPr>
          <w:p w:rsidR="00DF2FAA" w:rsidRPr="004F6983" w:rsidRDefault="00DF2FA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102" w:type="dxa"/>
          </w:tcPr>
          <w:p w:rsidR="00DF2FAA" w:rsidRPr="004F6983" w:rsidRDefault="00E9194A" w:rsidP="00533C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 w:rsidR="00DF2FAA" w:rsidRPr="004F6983">
              <w:rPr>
                <w:rFonts w:ascii="Times New Roman" w:hAnsi="Times New Roman"/>
                <w:lang w:val="ru-RU"/>
              </w:rPr>
              <w:t>0</w:t>
            </w:r>
          </w:p>
        </w:tc>
      </w:tr>
    </w:tbl>
    <w:p w:rsidR="00E9194A" w:rsidRDefault="00E9194A" w:rsidP="00AD3D2C">
      <w:pPr>
        <w:spacing w:after="0" w:line="240" w:lineRule="auto"/>
        <w:rPr>
          <w:rFonts w:ascii="Times New Roman" w:hAnsi="Times New Roman"/>
          <w:lang w:val="ru-RU" w:eastAsia="ja-JP"/>
        </w:rPr>
      </w:pPr>
    </w:p>
    <w:p w:rsidR="00E9194A" w:rsidRPr="003E1EE2" w:rsidRDefault="00E9194A" w:rsidP="003E1E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val="ru-RU"/>
        </w:rPr>
      </w:pPr>
      <w:r w:rsidRPr="004F6983">
        <w:rPr>
          <w:rFonts w:ascii="Times New Roman" w:hAnsi="Times New Roman"/>
          <w:b/>
          <w:bCs/>
          <w:lang w:val="ru-RU"/>
        </w:rPr>
        <w:t>Годовое распределение часов внеурочной деятельности</w:t>
      </w:r>
    </w:p>
    <w:tbl>
      <w:tblPr>
        <w:tblStyle w:val="a9"/>
        <w:tblW w:w="9747" w:type="dxa"/>
        <w:tblLayout w:type="fixed"/>
        <w:tblLook w:val="04A0" w:firstRow="1" w:lastRow="0" w:firstColumn="1" w:lastColumn="0" w:noHBand="0" w:noVBand="1"/>
      </w:tblPr>
      <w:tblGrid>
        <w:gridCol w:w="1242"/>
        <w:gridCol w:w="5103"/>
        <w:gridCol w:w="1276"/>
        <w:gridCol w:w="1018"/>
        <w:gridCol w:w="1102"/>
        <w:gridCol w:w="6"/>
      </w:tblGrid>
      <w:tr w:rsidR="00E9194A" w:rsidRPr="004F6983" w:rsidTr="000C5567">
        <w:tc>
          <w:tcPr>
            <w:tcW w:w="1242" w:type="dxa"/>
            <w:vMerge w:val="restart"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Направления развития личности</w:t>
            </w:r>
          </w:p>
        </w:tc>
        <w:tc>
          <w:tcPr>
            <w:tcW w:w="5103" w:type="dxa"/>
            <w:vMerge w:val="restart"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Формы</w:t>
            </w:r>
          </w:p>
        </w:tc>
        <w:tc>
          <w:tcPr>
            <w:tcW w:w="3402" w:type="dxa"/>
            <w:gridSpan w:val="4"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Недельный объем внеурочной деятельности</w:t>
            </w:r>
          </w:p>
        </w:tc>
      </w:tr>
      <w:tr w:rsidR="00E9194A" w:rsidRPr="004F6983" w:rsidTr="000C5567">
        <w:tc>
          <w:tcPr>
            <w:tcW w:w="1242" w:type="dxa"/>
            <w:vMerge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  <w:vMerge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402" w:type="dxa"/>
            <w:gridSpan w:val="4"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Класс/количество часов </w:t>
            </w:r>
          </w:p>
        </w:tc>
      </w:tr>
      <w:tr w:rsidR="00E9194A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  <w:vMerge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76" w:type="dxa"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018" w:type="dxa"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3</w:t>
            </w:r>
          </w:p>
        </w:tc>
        <w:tc>
          <w:tcPr>
            <w:tcW w:w="1102" w:type="dxa"/>
          </w:tcPr>
          <w:p w:rsidR="00E9194A" w:rsidRPr="004F6983" w:rsidRDefault="00E9194A" w:rsidP="000C556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Всего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3E1EE2" w:rsidRPr="00F9626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Спортивно-оздоровительное</w:t>
            </w: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Классные часы спортивно-оздоровительной направленности и профилактической работы по ПДД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Динамические паузы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</w:t>
            </w: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</w:t>
            </w: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Безопасная дорога детства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</w:t>
            </w: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</w:t>
            </w: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«Шахматы»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</w:t>
            </w:r>
            <w:proofErr w:type="spellStart"/>
            <w:r>
              <w:rPr>
                <w:rFonts w:ascii="Times New Roman" w:hAnsi="Times New Roman"/>
                <w:lang w:val="ru-RU"/>
              </w:rPr>
              <w:t>Здоровейка</w:t>
            </w:r>
            <w:proofErr w:type="spellEnd"/>
            <w:r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3E1EE2" w:rsidRPr="00F9626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Социальное</w:t>
            </w: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«Билет в будущее</w:t>
            </w:r>
            <w:r w:rsidRPr="004F6983"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Ц</w:t>
            </w:r>
            <w:r w:rsidRPr="004552EB">
              <w:rPr>
                <w:rFonts w:ascii="Times New Roman" w:hAnsi="Times New Roman"/>
                <w:lang w:val="ru-RU"/>
              </w:rPr>
              <w:t>икл внеурочных занятий в рамка</w:t>
            </w:r>
            <w:r>
              <w:rPr>
                <w:rFonts w:ascii="Times New Roman" w:hAnsi="Times New Roman"/>
                <w:lang w:val="ru-RU"/>
              </w:rPr>
              <w:t>х</w:t>
            </w:r>
            <w:r w:rsidRPr="004552EB">
              <w:rPr>
                <w:rFonts w:ascii="Times New Roman" w:hAnsi="Times New Roman"/>
                <w:lang w:val="ru-RU"/>
              </w:rPr>
              <w:t xml:space="preserve"> реализации проекта «Разговоры о важном»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Работа по организации выполнения классных поручений.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«Функциональная грамотность»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Логические игры на сайте </w:t>
            </w:r>
            <w:proofErr w:type="spellStart"/>
            <w:r w:rsidRPr="004F6983">
              <w:rPr>
                <w:rFonts w:ascii="Times New Roman" w:hAnsi="Times New Roman"/>
                <w:lang w:val="ru-RU"/>
              </w:rPr>
              <w:t>учи.ру</w:t>
            </w:r>
            <w:proofErr w:type="spellEnd"/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Работа по составлению детских проектов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  <w:lang w:val="ru-RU"/>
              </w:rPr>
              <w:t>,5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Участие в интеллектуальных конкурсах, викторинах, научно-практических конференциях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</w:t>
            </w:r>
            <w:r>
              <w:rPr>
                <w:rFonts w:ascii="Times New Roman" w:hAnsi="Times New Roman"/>
                <w:lang w:val="ru-RU"/>
              </w:rPr>
              <w:t>5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«Размышляем, играем, творим»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3E1EE2" w:rsidRPr="00F9626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Духовно-нравственное</w:t>
            </w: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Классные часы духовно-нравственной, военно-патриотической и экологической направленности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«Юный краевед»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Кружок «Зазеркалье»</w:t>
            </w:r>
          </w:p>
        </w:tc>
        <w:tc>
          <w:tcPr>
            <w:tcW w:w="1276" w:type="dxa"/>
          </w:tcPr>
          <w:p w:rsidR="003E1EE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018" w:type="dxa"/>
          </w:tcPr>
          <w:p w:rsidR="003E1EE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1102" w:type="dxa"/>
          </w:tcPr>
          <w:p w:rsidR="003E1EE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68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 w:val="restart"/>
          </w:tcPr>
          <w:p w:rsidR="003E1EE2" w:rsidRPr="00F96262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F96262">
              <w:rPr>
                <w:rFonts w:ascii="Times New Roman" w:hAnsi="Times New Roman"/>
                <w:sz w:val="20"/>
                <w:szCs w:val="20"/>
                <w:lang w:val="ru-RU"/>
              </w:rPr>
              <w:t>Общекультурное</w:t>
            </w: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 xml:space="preserve">Воспитательные мероприятия, классные и общешкольные праздники, спектакли. 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  <w:vMerge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Изготовление поделок из бросового материала</w:t>
            </w: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4,25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8,</w:t>
            </w:r>
            <w:r>
              <w:rPr>
                <w:rFonts w:ascii="Times New Roman" w:hAnsi="Times New Roman"/>
                <w:lang w:val="ru-RU"/>
              </w:rPr>
              <w:t>5</w:t>
            </w:r>
          </w:p>
        </w:tc>
      </w:tr>
      <w:tr w:rsidR="003E1EE2" w:rsidRPr="004F6983" w:rsidTr="000C5567">
        <w:trPr>
          <w:gridAfter w:val="1"/>
          <w:wAfter w:w="6" w:type="dxa"/>
        </w:trPr>
        <w:tc>
          <w:tcPr>
            <w:tcW w:w="124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Итого</w:t>
            </w:r>
          </w:p>
        </w:tc>
        <w:tc>
          <w:tcPr>
            <w:tcW w:w="5103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76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340</w:t>
            </w:r>
          </w:p>
        </w:tc>
        <w:tc>
          <w:tcPr>
            <w:tcW w:w="1018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340</w:t>
            </w:r>
          </w:p>
        </w:tc>
        <w:tc>
          <w:tcPr>
            <w:tcW w:w="1102" w:type="dxa"/>
          </w:tcPr>
          <w:p w:rsidR="003E1EE2" w:rsidRPr="004F6983" w:rsidRDefault="003E1EE2" w:rsidP="003E1EE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640</w:t>
            </w:r>
          </w:p>
        </w:tc>
      </w:tr>
    </w:tbl>
    <w:p w:rsidR="00AD3D2C" w:rsidRPr="004F6983" w:rsidRDefault="00AD3D2C" w:rsidP="00E9194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</w:p>
    <w:sectPr w:rsidR="00AD3D2C" w:rsidRPr="004F6983" w:rsidSect="003E1EE2">
      <w:footerReference w:type="default" r:id="rId7"/>
      <w:pgSz w:w="11906" w:h="16838"/>
      <w:pgMar w:top="567" w:right="850" w:bottom="568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1EC1" w:rsidRDefault="008B1EC1" w:rsidP="00EE6352">
      <w:pPr>
        <w:spacing w:after="0" w:line="240" w:lineRule="auto"/>
      </w:pPr>
      <w:r>
        <w:separator/>
      </w:r>
    </w:p>
  </w:endnote>
  <w:endnote w:type="continuationSeparator" w:id="0">
    <w:p w:rsidR="008B1EC1" w:rsidRDefault="008B1EC1" w:rsidP="00EE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A6B" w:rsidRDefault="00893A6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1EC1" w:rsidRDefault="008B1EC1" w:rsidP="00EE6352">
      <w:pPr>
        <w:spacing w:after="0" w:line="240" w:lineRule="auto"/>
      </w:pPr>
      <w:r>
        <w:separator/>
      </w:r>
    </w:p>
  </w:footnote>
  <w:footnote w:type="continuationSeparator" w:id="0">
    <w:p w:rsidR="008B1EC1" w:rsidRDefault="008B1EC1" w:rsidP="00EE63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238"/>
    <w:multiLevelType w:val="hybridMultilevel"/>
    <w:tmpl w:val="A5683814"/>
    <w:lvl w:ilvl="0" w:tplc="C9ECDE4A">
      <w:start w:val="1"/>
      <w:numFmt w:val="bullet"/>
      <w:lvlText w:val="-"/>
      <w:lvlJc w:val="left"/>
    </w:lvl>
    <w:lvl w:ilvl="1" w:tplc="81BA39E4">
      <w:numFmt w:val="decimal"/>
      <w:lvlText w:val=""/>
      <w:lvlJc w:val="left"/>
    </w:lvl>
    <w:lvl w:ilvl="2" w:tplc="6A5CBE24">
      <w:numFmt w:val="decimal"/>
      <w:lvlText w:val=""/>
      <w:lvlJc w:val="left"/>
    </w:lvl>
    <w:lvl w:ilvl="3" w:tplc="045C90FC">
      <w:numFmt w:val="decimal"/>
      <w:lvlText w:val=""/>
      <w:lvlJc w:val="left"/>
    </w:lvl>
    <w:lvl w:ilvl="4" w:tplc="9B50BF56">
      <w:numFmt w:val="decimal"/>
      <w:lvlText w:val=""/>
      <w:lvlJc w:val="left"/>
    </w:lvl>
    <w:lvl w:ilvl="5" w:tplc="BF469816">
      <w:numFmt w:val="decimal"/>
      <w:lvlText w:val=""/>
      <w:lvlJc w:val="left"/>
    </w:lvl>
    <w:lvl w:ilvl="6" w:tplc="21647AE6">
      <w:numFmt w:val="decimal"/>
      <w:lvlText w:val=""/>
      <w:lvlJc w:val="left"/>
    </w:lvl>
    <w:lvl w:ilvl="7" w:tplc="3D6A79E6">
      <w:numFmt w:val="decimal"/>
      <w:lvlText w:val=""/>
      <w:lvlJc w:val="left"/>
    </w:lvl>
    <w:lvl w:ilvl="8" w:tplc="F75050E8">
      <w:numFmt w:val="decimal"/>
      <w:lvlText w:val=""/>
      <w:lvlJc w:val="left"/>
    </w:lvl>
  </w:abstractNum>
  <w:abstractNum w:abstractNumId="1" w15:restartNumberingAfterBreak="0">
    <w:nsid w:val="000026A6"/>
    <w:multiLevelType w:val="hybridMultilevel"/>
    <w:tmpl w:val="09069A9C"/>
    <w:lvl w:ilvl="0" w:tplc="BBE83E74">
      <w:start w:val="1"/>
      <w:numFmt w:val="bullet"/>
      <w:lvlText w:val="и"/>
      <w:lvlJc w:val="left"/>
    </w:lvl>
    <w:lvl w:ilvl="1" w:tplc="52C6EACA">
      <w:start w:val="1"/>
      <w:numFmt w:val="decimal"/>
      <w:lvlText w:val="%2."/>
      <w:lvlJc w:val="left"/>
    </w:lvl>
    <w:lvl w:ilvl="2" w:tplc="C8EEFB44">
      <w:numFmt w:val="decimal"/>
      <w:lvlText w:val=""/>
      <w:lvlJc w:val="left"/>
    </w:lvl>
    <w:lvl w:ilvl="3" w:tplc="F37ECD7E">
      <w:numFmt w:val="decimal"/>
      <w:lvlText w:val=""/>
      <w:lvlJc w:val="left"/>
    </w:lvl>
    <w:lvl w:ilvl="4" w:tplc="0CB4D520">
      <w:numFmt w:val="decimal"/>
      <w:lvlText w:val=""/>
      <w:lvlJc w:val="left"/>
    </w:lvl>
    <w:lvl w:ilvl="5" w:tplc="AA1ECD60">
      <w:numFmt w:val="decimal"/>
      <w:lvlText w:val=""/>
      <w:lvlJc w:val="left"/>
    </w:lvl>
    <w:lvl w:ilvl="6" w:tplc="73C01DB2">
      <w:numFmt w:val="decimal"/>
      <w:lvlText w:val=""/>
      <w:lvlJc w:val="left"/>
    </w:lvl>
    <w:lvl w:ilvl="7" w:tplc="7E02B85C">
      <w:numFmt w:val="decimal"/>
      <w:lvlText w:val=""/>
      <w:lvlJc w:val="left"/>
    </w:lvl>
    <w:lvl w:ilvl="8" w:tplc="301C3340">
      <w:numFmt w:val="decimal"/>
      <w:lvlText w:val=""/>
      <w:lvlJc w:val="left"/>
    </w:lvl>
  </w:abstractNum>
  <w:abstractNum w:abstractNumId="2" w15:restartNumberingAfterBreak="0">
    <w:nsid w:val="00003B25"/>
    <w:multiLevelType w:val="hybridMultilevel"/>
    <w:tmpl w:val="579456DC"/>
    <w:lvl w:ilvl="0" w:tplc="BE625EC2">
      <w:start w:val="1"/>
      <w:numFmt w:val="bullet"/>
      <w:lvlText w:val="-"/>
      <w:lvlJc w:val="left"/>
    </w:lvl>
    <w:lvl w:ilvl="1" w:tplc="D4C295EE">
      <w:numFmt w:val="decimal"/>
      <w:lvlText w:val=""/>
      <w:lvlJc w:val="left"/>
    </w:lvl>
    <w:lvl w:ilvl="2" w:tplc="5B50A9A2">
      <w:numFmt w:val="decimal"/>
      <w:lvlText w:val=""/>
      <w:lvlJc w:val="left"/>
    </w:lvl>
    <w:lvl w:ilvl="3" w:tplc="45C2B29E">
      <w:numFmt w:val="decimal"/>
      <w:lvlText w:val=""/>
      <w:lvlJc w:val="left"/>
    </w:lvl>
    <w:lvl w:ilvl="4" w:tplc="DBB8BC68">
      <w:numFmt w:val="decimal"/>
      <w:lvlText w:val=""/>
      <w:lvlJc w:val="left"/>
    </w:lvl>
    <w:lvl w:ilvl="5" w:tplc="862E1060">
      <w:numFmt w:val="decimal"/>
      <w:lvlText w:val=""/>
      <w:lvlJc w:val="left"/>
    </w:lvl>
    <w:lvl w:ilvl="6" w:tplc="AE1AA34C">
      <w:numFmt w:val="decimal"/>
      <w:lvlText w:val=""/>
      <w:lvlJc w:val="left"/>
    </w:lvl>
    <w:lvl w:ilvl="7" w:tplc="3D6E3934">
      <w:numFmt w:val="decimal"/>
      <w:lvlText w:val=""/>
      <w:lvlJc w:val="left"/>
    </w:lvl>
    <w:lvl w:ilvl="8" w:tplc="DFBE0310">
      <w:numFmt w:val="decimal"/>
      <w:lvlText w:val=""/>
      <w:lvlJc w:val="left"/>
    </w:lvl>
  </w:abstractNum>
  <w:abstractNum w:abstractNumId="3" w15:restartNumberingAfterBreak="0">
    <w:nsid w:val="0000428B"/>
    <w:multiLevelType w:val="hybridMultilevel"/>
    <w:tmpl w:val="B6EE4724"/>
    <w:lvl w:ilvl="0" w:tplc="AA96BBA8">
      <w:start w:val="1"/>
      <w:numFmt w:val="bullet"/>
      <w:lvlText w:val="-"/>
      <w:lvlJc w:val="left"/>
    </w:lvl>
    <w:lvl w:ilvl="1" w:tplc="D108BF7C">
      <w:numFmt w:val="decimal"/>
      <w:lvlText w:val=""/>
      <w:lvlJc w:val="left"/>
    </w:lvl>
    <w:lvl w:ilvl="2" w:tplc="863AD5E4">
      <w:numFmt w:val="decimal"/>
      <w:lvlText w:val=""/>
      <w:lvlJc w:val="left"/>
    </w:lvl>
    <w:lvl w:ilvl="3" w:tplc="24902174">
      <w:numFmt w:val="decimal"/>
      <w:lvlText w:val=""/>
      <w:lvlJc w:val="left"/>
    </w:lvl>
    <w:lvl w:ilvl="4" w:tplc="A1D60344">
      <w:numFmt w:val="decimal"/>
      <w:lvlText w:val=""/>
      <w:lvlJc w:val="left"/>
    </w:lvl>
    <w:lvl w:ilvl="5" w:tplc="B992C440">
      <w:numFmt w:val="decimal"/>
      <w:lvlText w:val=""/>
      <w:lvlJc w:val="left"/>
    </w:lvl>
    <w:lvl w:ilvl="6" w:tplc="81982C76">
      <w:numFmt w:val="decimal"/>
      <w:lvlText w:val=""/>
      <w:lvlJc w:val="left"/>
    </w:lvl>
    <w:lvl w:ilvl="7" w:tplc="1E7CFD08">
      <w:numFmt w:val="decimal"/>
      <w:lvlText w:val=""/>
      <w:lvlJc w:val="left"/>
    </w:lvl>
    <w:lvl w:ilvl="8" w:tplc="BED6A9AE">
      <w:numFmt w:val="decimal"/>
      <w:lvlText w:val=""/>
      <w:lvlJc w:val="left"/>
    </w:lvl>
  </w:abstractNum>
  <w:abstractNum w:abstractNumId="4" w15:restartNumberingAfterBreak="0">
    <w:nsid w:val="00005D03"/>
    <w:multiLevelType w:val="hybridMultilevel"/>
    <w:tmpl w:val="0BD0A280"/>
    <w:lvl w:ilvl="0" w:tplc="79C86296">
      <w:start w:val="4"/>
      <w:numFmt w:val="decimal"/>
      <w:lvlText w:val="%1."/>
      <w:lvlJc w:val="left"/>
    </w:lvl>
    <w:lvl w:ilvl="1" w:tplc="90660F76">
      <w:numFmt w:val="decimal"/>
      <w:lvlText w:val=""/>
      <w:lvlJc w:val="left"/>
    </w:lvl>
    <w:lvl w:ilvl="2" w:tplc="6CECF432">
      <w:numFmt w:val="decimal"/>
      <w:lvlText w:val=""/>
      <w:lvlJc w:val="left"/>
    </w:lvl>
    <w:lvl w:ilvl="3" w:tplc="BC06CECE">
      <w:numFmt w:val="decimal"/>
      <w:lvlText w:val=""/>
      <w:lvlJc w:val="left"/>
    </w:lvl>
    <w:lvl w:ilvl="4" w:tplc="59F8D23C">
      <w:numFmt w:val="decimal"/>
      <w:lvlText w:val=""/>
      <w:lvlJc w:val="left"/>
    </w:lvl>
    <w:lvl w:ilvl="5" w:tplc="DCF40ECC">
      <w:numFmt w:val="decimal"/>
      <w:lvlText w:val=""/>
      <w:lvlJc w:val="left"/>
    </w:lvl>
    <w:lvl w:ilvl="6" w:tplc="F000F0F4">
      <w:numFmt w:val="decimal"/>
      <w:lvlText w:val=""/>
      <w:lvlJc w:val="left"/>
    </w:lvl>
    <w:lvl w:ilvl="7" w:tplc="8856E8C8">
      <w:numFmt w:val="decimal"/>
      <w:lvlText w:val=""/>
      <w:lvlJc w:val="left"/>
    </w:lvl>
    <w:lvl w:ilvl="8" w:tplc="F460920C">
      <w:numFmt w:val="decimal"/>
      <w:lvlText w:val=""/>
      <w:lvlJc w:val="left"/>
    </w:lvl>
  </w:abstractNum>
  <w:abstractNum w:abstractNumId="5" w15:restartNumberingAfterBreak="0">
    <w:nsid w:val="00005DD5"/>
    <w:multiLevelType w:val="hybridMultilevel"/>
    <w:tmpl w:val="EA1004F2"/>
    <w:lvl w:ilvl="0" w:tplc="2F52D390">
      <w:start w:val="1"/>
      <w:numFmt w:val="decimal"/>
      <w:lvlText w:val="%1."/>
      <w:lvlJc w:val="left"/>
    </w:lvl>
    <w:lvl w:ilvl="1" w:tplc="E952B220">
      <w:numFmt w:val="decimal"/>
      <w:lvlText w:val=""/>
      <w:lvlJc w:val="left"/>
    </w:lvl>
    <w:lvl w:ilvl="2" w:tplc="0A70C27A">
      <w:numFmt w:val="decimal"/>
      <w:lvlText w:val=""/>
      <w:lvlJc w:val="left"/>
    </w:lvl>
    <w:lvl w:ilvl="3" w:tplc="7438082E">
      <w:numFmt w:val="decimal"/>
      <w:lvlText w:val=""/>
      <w:lvlJc w:val="left"/>
    </w:lvl>
    <w:lvl w:ilvl="4" w:tplc="2F7C2DDC">
      <w:numFmt w:val="decimal"/>
      <w:lvlText w:val=""/>
      <w:lvlJc w:val="left"/>
    </w:lvl>
    <w:lvl w:ilvl="5" w:tplc="D9C04780">
      <w:numFmt w:val="decimal"/>
      <w:lvlText w:val=""/>
      <w:lvlJc w:val="left"/>
    </w:lvl>
    <w:lvl w:ilvl="6" w:tplc="5FE2CDBA">
      <w:numFmt w:val="decimal"/>
      <w:lvlText w:val=""/>
      <w:lvlJc w:val="left"/>
    </w:lvl>
    <w:lvl w:ilvl="7" w:tplc="13CA8A86">
      <w:numFmt w:val="decimal"/>
      <w:lvlText w:val=""/>
      <w:lvlJc w:val="left"/>
    </w:lvl>
    <w:lvl w:ilvl="8" w:tplc="CAFA6698">
      <w:numFmt w:val="decimal"/>
      <w:lvlText w:val=""/>
      <w:lvlJc w:val="left"/>
    </w:lvl>
  </w:abstractNum>
  <w:abstractNum w:abstractNumId="6" w15:restartNumberingAfterBreak="0">
    <w:nsid w:val="00006443"/>
    <w:multiLevelType w:val="hybridMultilevel"/>
    <w:tmpl w:val="31E47F8E"/>
    <w:lvl w:ilvl="0" w:tplc="EF6A69A2">
      <w:start w:val="1"/>
      <w:numFmt w:val="bullet"/>
      <w:lvlText w:val="-"/>
      <w:lvlJc w:val="left"/>
    </w:lvl>
    <w:lvl w:ilvl="1" w:tplc="CBFE6FC6">
      <w:numFmt w:val="decimal"/>
      <w:lvlText w:val=""/>
      <w:lvlJc w:val="left"/>
    </w:lvl>
    <w:lvl w:ilvl="2" w:tplc="7932D926">
      <w:numFmt w:val="decimal"/>
      <w:lvlText w:val=""/>
      <w:lvlJc w:val="left"/>
    </w:lvl>
    <w:lvl w:ilvl="3" w:tplc="1B002B24">
      <w:numFmt w:val="decimal"/>
      <w:lvlText w:val=""/>
      <w:lvlJc w:val="left"/>
    </w:lvl>
    <w:lvl w:ilvl="4" w:tplc="69BA8166">
      <w:numFmt w:val="decimal"/>
      <w:lvlText w:val=""/>
      <w:lvlJc w:val="left"/>
    </w:lvl>
    <w:lvl w:ilvl="5" w:tplc="CE66D074">
      <w:numFmt w:val="decimal"/>
      <w:lvlText w:val=""/>
      <w:lvlJc w:val="left"/>
    </w:lvl>
    <w:lvl w:ilvl="6" w:tplc="86F6ED80">
      <w:numFmt w:val="decimal"/>
      <w:lvlText w:val=""/>
      <w:lvlJc w:val="left"/>
    </w:lvl>
    <w:lvl w:ilvl="7" w:tplc="CC9E7C36">
      <w:numFmt w:val="decimal"/>
      <w:lvlText w:val=""/>
      <w:lvlJc w:val="left"/>
    </w:lvl>
    <w:lvl w:ilvl="8" w:tplc="B7060692">
      <w:numFmt w:val="decimal"/>
      <w:lvlText w:val=""/>
      <w:lvlJc w:val="left"/>
    </w:lvl>
  </w:abstractNum>
  <w:abstractNum w:abstractNumId="7" w15:restartNumberingAfterBreak="0">
    <w:nsid w:val="000066BB"/>
    <w:multiLevelType w:val="hybridMultilevel"/>
    <w:tmpl w:val="525ADDA2"/>
    <w:lvl w:ilvl="0" w:tplc="1E480CE8">
      <w:start w:val="1"/>
      <w:numFmt w:val="bullet"/>
      <w:lvlText w:val="-"/>
      <w:lvlJc w:val="left"/>
    </w:lvl>
    <w:lvl w:ilvl="1" w:tplc="745A0BB8">
      <w:numFmt w:val="decimal"/>
      <w:lvlText w:val=""/>
      <w:lvlJc w:val="left"/>
    </w:lvl>
    <w:lvl w:ilvl="2" w:tplc="E50A3884">
      <w:numFmt w:val="decimal"/>
      <w:lvlText w:val=""/>
      <w:lvlJc w:val="left"/>
    </w:lvl>
    <w:lvl w:ilvl="3" w:tplc="92C64E16">
      <w:numFmt w:val="decimal"/>
      <w:lvlText w:val=""/>
      <w:lvlJc w:val="left"/>
    </w:lvl>
    <w:lvl w:ilvl="4" w:tplc="35CC28E0">
      <w:numFmt w:val="decimal"/>
      <w:lvlText w:val=""/>
      <w:lvlJc w:val="left"/>
    </w:lvl>
    <w:lvl w:ilvl="5" w:tplc="6776AF08">
      <w:numFmt w:val="decimal"/>
      <w:lvlText w:val=""/>
      <w:lvlJc w:val="left"/>
    </w:lvl>
    <w:lvl w:ilvl="6" w:tplc="68D88CC8">
      <w:numFmt w:val="decimal"/>
      <w:lvlText w:val=""/>
      <w:lvlJc w:val="left"/>
    </w:lvl>
    <w:lvl w:ilvl="7" w:tplc="65DC0ADC">
      <w:numFmt w:val="decimal"/>
      <w:lvlText w:val=""/>
      <w:lvlJc w:val="left"/>
    </w:lvl>
    <w:lvl w:ilvl="8" w:tplc="D3804CCC">
      <w:numFmt w:val="decimal"/>
      <w:lvlText w:val=""/>
      <w:lvlJc w:val="left"/>
    </w:lvl>
  </w:abstractNum>
  <w:abstractNum w:abstractNumId="8" w15:restartNumberingAfterBreak="0">
    <w:nsid w:val="0000701F"/>
    <w:multiLevelType w:val="hybridMultilevel"/>
    <w:tmpl w:val="7B1EBC3E"/>
    <w:lvl w:ilvl="0" w:tplc="1880292C">
      <w:start w:val="1"/>
      <w:numFmt w:val="bullet"/>
      <w:lvlText w:val="и"/>
      <w:lvlJc w:val="left"/>
    </w:lvl>
    <w:lvl w:ilvl="1" w:tplc="FCFE67E0">
      <w:start w:val="2"/>
      <w:numFmt w:val="decimal"/>
      <w:lvlText w:val="%2."/>
      <w:lvlJc w:val="left"/>
    </w:lvl>
    <w:lvl w:ilvl="2" w:tplc="5F48C332">
      <w:numFmt w:val="decimal"/>
      <w:lvlText w:val=""/>
      <w:lvlJc w:val="left"/>
    </w:lvl>
    <w:lvl w:ilvl="3" w:tplc="05587FA2">
      <w:numFmt w:val="decimal"/>
      <w:lvlText w:val=""/>
      <w:lvlJc w:val="left"/>
    </w:lvl>
    <w:lvl w:ilvl="4" w:tplc="05CE17F8">
      <w:numFmt w:val="decimal"/>
      <w:lvlText w:val=""/>
      <w:lvlJc w:val="left"/>
    </w:lvl>
    <w:lvl w:ilvl="5" w:tplc="D062F160">
      <w:numFmt w:val="decimal"/>
      <w:lvlText w:val=""/>
      <w:lvlJc w:val="left"/>
    </w:lvl>
    <w:lvl w:ilvl="6" w:tplc="91169F52">
      <w:numFmt w:val="decimal"/>
      <w:lvlText w:val=""/>
      <w:lvlJc w:val="left"/>
    </w:lvl>
    <w:lvl w:ilvl="7" w:tplc="B19086B0">
      <w:numFmt w:val="decimal"/>
      <w:lvlText w:val=""/>
      <w:lvlJc w:val="left"/>
    </w:lvl>
    <w:lvl w:ilvl="8" w:tplc="6D14350A">
      <w:numFmt w:val="decimal"/>
      <w:lvlText w:val=""/>
      <w:lvlJc w:val="left"/>
    </w:lvl>
  </w:abstractNum>
  <w:abstractNum w:abstractNumId="9" w15:restartNumberingAfterBreak="0">
    <w:nsid w:val="0000767D"/>
    <w:multiLevelType w:val="hybridMultilevel"/>
    <w:tmpl w:val="1CECD55A"/>
    <w:lvl w:ilvl="0" w:tplc="8E862A80">
      <w:start w:val="11"/>
      <w:numFmt w:val="decimal"/>
      <w:lvlText w:val="%1."/>
      <w:lvlJc w:val="left"/>
    </w:lvl>
    <w:lvl w:ilvl="1" w:tplc="C6BE1B8C">
      <w:numFmt w:val="decimal"/>
      <w:lvlText w:val=""/>
      <w:lvlJc w:val="left"/>
    </w:lvl>
    <w:lvl w:ilvl="2" w:tplc="44F02E62">
      <w:numFmt w:val="decimal"/>
      <w:lvlText w:val=""/>
      <w:lvlJc w:val="left"/>
    </w:lvl>
    <w:lvl w:ilvl="3" w:tplc="D0B40FF2">
      <w:numFmt w:val="decimal"/>
      <w:lvlText w:val=""/>
      <w:lvlJc w:val="left"/>
    </w:lvl>
    <w:lvl w:ilvl="4" w:tplc="3BB4EE7E">
      <w:numFmt w:val="decimal"/>
      <w:lvlText w:val=""/>
      <w:lvlJc w:val="left"/>
    </w:lvl>
    <w:lvl w:ilvl="5" w:tplc="115096F0">
      <w:numFmt w:val="decimal"/>
      <w:lvlText w:val=""/>
      <w:lvlJc w:val="left"/>
    </w:lvl>
    <w:lvl w:ilvl="6" w:tplc="007AB770">
      <w:numFmt w:val="decimal"/>
      <w:lvlText w:val=""/>
      <w:lvlJc w:val="left"/>
    </w:lvl>
    <w:lvl w:ilvl="7" w:tplc="FC607A3C">
      <w:numFmt w:val="decimal"/>
      <w:lvlText w:val=""/>
      <w:lvlJc w:val="left"/>
    </w:lvl>
    <w:lvl w:ilvl="8" w:tplc="DB62E058">
      <w:numFmt w:val="decimal"/>
      <w:lvlText w:val=""/>
      <w:lvlJc w:val="left"/>
    </w:lvl>
  </w:abstractNum>
  <w:abstractNum w:abstractNumId="10" w15:restartNumberingAfterBreak="0">
    <w:nsid w:val="00007A5A"/>
    <w:multiLevelType w:val="hybridMultilevel"/>
    <w:tmpl w:val="83105F92"/>
    <w:lvl w:ilvl="0" w:tplc="D576C1CA">
      <w:start w:val="1"/>
      <w:numFmt w:val="bullet"/>
      <w:lvlText w:val="-"/>
      <w:lvlJc w:val="left"/>
    </w:lvl>
    <w:lvl w:ilvl="1" w:tplc="12D83FFC">
      <w:numFmt w:val="decimal"/>
      <w:lvlText w:val=""/>
      <w:lvlJc w:val="left"/>
    </w:lvl>
    <w:lvl w:ilvl="2" w:tplc="F5626166">
      <w:numFmt w:val="decimal"/>
      <w:lvlText w:val=""/>
      <w:lvlJc w:val="left"/>
    </w:lvl>
    <w:lvl w:ilvl="3" w:tplc="10AA9932">
      <w:numFmt w:val="decimal"/>
      <w:lvlText w:val=""/>
      <w:lvlJc w:val="left"/>
    </w:lvl>
    <w:lvl w:ilvl="4" w:tplc="B89EFB2C">
      <w:numFmt w:val="decimal"/>
      <w:lvlText w:val=""/>
      <w:lvlJc w:val="left"/>
    </w:lvl>
    <w:lvl w:ilvl="5" w:tplc="88A4A3B8">
      <w:numFmt w:val="decimal"/>
      <w:lvlText w:val=""/>
      <w:lvlJc w:val="left"/>
    </w:lvl>
    <w:lvl w:ilvl="6" w:tplc="7A2EBA40">
      <w:numFmt w:val="decimal"/>
      <w:lvlText w:val=""/>
      <w:lvlJc w:val="left"/>
    </w:lvl>
    <w:lvl w:ilvl="7" w:tplc="B1AC921C">
      <w:numFmt w:val="decimal"/>
      <w:lvlText w:val=""/>
      <w:lvlJc w:val="left"/>
    </w:lvl>
    <w:lvl w:ilvl="8" w:tplc="C256FE86">
      <w:numFmt w:val="decimal"/>
      <w:lvlText w:val=""/>
      <w:lvlJc w:val="left"/>
    </w:lvl>
  </w:abstractNum>
  <w:abstractNum w:abstractNumId="11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 w15:restartNumberingAfterBreak="0">
    <w:nsid w:val="3933222A"/>
    <w:multiLevelType w:val="hybridMultilevel"/>
    <w:tmpl w:val="CB90D14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61444D"/>
    <w:multiLevelType w:val="multilevel"/>
    <w:tmpl w:val="0E58A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9" w15:restartNumberingAfterBreak="0">
    <w:nsid w:val="4D822A24"/>
    <w:multiLevelType w:val="multilevel"/>
    <w:tmpl w:val="BBB8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1" w15:restartNumberingAfterBreak="0">
    <w:nsid w:val="6F82306A"/>
    <w:multiLevelType w:val="hybridMultilevel"/>
    <w:tmpl w:val="25BC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4458A6"/>
    <w:multiLevelType w:val="hybridMultilevel"/>
    <w:tmpl w:val="ED880DC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7B844E88"/>
    <w:multiLevelType w:val="hybridMultilevel"/>
    <w:tmpl w:val="049C1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7F0128C4"/>
    <w:multiLevelType w:val="hybridMultilevel"/>
    <w:tmpl w:val="683AFE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19"/>
  </w:num>
  <w:num w:numId="3">
    <w:abstractNumId w:val="15"/>
  </w:num>
  <w:num w:numId="4">
    <w:abstractNumId w:val="24"/>
  </w:num>
  <w:num w:numId="5">
    <w:abstractNumId w:val="14"/>
  </w:num>
  <w:num w:numId="6">
    <w:abstractNumId w:val="18"/>
  </w:num>
  <w:num w:numId="7">
    <w:abstractNumId w:val="11"/>
  </w:num>
  <w:num w:numId="8">
    <w:abstractNumId w:val="12"/>
  </w:num>
  <w:num w:numId="9">
    <w:abstractNumId w:val="13"/>
  </w:num>
  <w:num w:numId="10">
    <w:abstractNumId w:val="17"/>
  </w:num>
  <w:num w:numId="11">
    <w:abstractNumId w:val="20"/>
  </w:num>
  <w:num w:numId="12">
    <w:abstractNumId w:val="21"/>
  </w:num>
  <w:num w:numId="13">
    <w:abstractNumId w:val="23"/>
  </w:num>
  <w:num w:numId="14">
    <w:abstractNumId w:val="22"/>
  </w:num>
  <w:num w:numId="15">
    <w:abstractNumId w:val="25"/>
  </w:num>
  <w:num w:numId="16">
    <w:abstractNumId w:val="6"/>
  </w:num>
  <w:num w:numId="17">
    <w:abstractNumId w:val="7"/>
  </w:num>
  <w:num w:numId="18">
    <w:abstractNumId w:val="3"/>
  </w:num>
  <w:num w:numId="19">
    <w:abstractNumId w:val="1"/>
  </w:num>
  <w:num w:numId="20">
    <w:abstractNumId w:val="8"/>
  </w:num>
  <w:num w:numId="21">
    <w:abstractNumId w:val="4"/>
  </w:num>
  <w:num w:numId="22">
    <w:abstractNumId w:val="10"/>
  </w:num>
  <w:num w:numId="23">
    <w:abstractNumId w:val="9"/>
  </w:num>
  <w:num w:numId="24">
    <w:abstractNumId w:val="0"/>
  </w:num>
  <w:num w:numId="25">
    <w:abstractNumId w:val="2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0520"/>
    <w:rsid w:val="000328C4"/>
    <w:rsid w:val="00033FC4"/>
    <w:rsid w:val="0004371D"/>
    <w:rsid w:val="000916BD"/>
    <w:rsid w:val="000924B6"/>
    <w:rsid w:val="000D12F4"/>
    <w:rsid w:val="000E5BA5"/>
    <w:rsid w:val="001079AA"/>
    <w:rsid w:val="001138F7"/>
    <w:rsid w:val="00123DE7"/>
    <w:rsid w:val="00130520"/>
    <w:rsid w:val="0013561C"/>
    <w:rsid w:val="00146A1B"/>
    <w:rsid w:val="0015089C"/>
    <w:rsid w:val="001512FE"/>
    <w:rsid w:val="001518C7"/>
    <w:rsid w:val="00156EB1"/>
    <w:rsid w:val="00176CE8"/>
    <w:rsid w:val="001911F2"/>
    <w:rsid w:val="001A0E1E"/>
    <w:rsid w:val="001B5122"/>
    <w:rsid w:val="001B65DB"/>
    <w:rsid w:val="00200021"/>
    <w:rsid w:val="00200139"/>
    <w:rsid w:val="002435D4"/>
    <w:rsid w:val="00244C52"/>
    <w:rsid w:val="00292161"/>
    <w:rsid w:val="002C053C"/>
    <w:rsid w:val="002C356E"/>
    <w:rsid w:val="002E3170"/>
    <w:rsid w:val="002F32A8"/>
    <w:rsid w:val="00312810"/>
    <w:rsid w:val="00332CA8"/>
    <w:rsid w:val="00334C72"/>
    <w:rsid w:val="00335DAE"/>
    <w:rsid w:val="003553A3"/>
    <w:rsid w:val="003635A2"/>
    <w:rsid w:val="00371714"/>
    <w:rsid w:val="003771ED"/>
    <w:rsid w:val="003E1EE2"/>
    <w:rsid w:val="003F0B44"/>
    <w:rsid w:val="004025B8"/>
    <w:rsid w:val="00404BC8"/>
    <w:rsid w:val="00431D98"/>
    <w:rsid w:val="00432BB1"/>
    <w:rsid w:val="00445008"/>
    <w:rsid w:val="00451CE5"/>
    <w:rsid w:val="004552EB"/>
    <w:rsid w:val="0047149B"/>
    <w:rsid w:val="00493FB8"/>
    <w:rsid w:val="004A4995"/>
    <w:rsid w:val="004B1D6C"/>
    <w:rsid w:val="004C5A20"/>
    <w:rsid w:val="004C5F48"/>
    <w:rsid w:val="004F6983"/>
    <w:rsid w:val="0050023A"/>
    <w:rsid w:val="00504420"/>
    <w:rsid w:val="0051256F"/>
    <w:rsid w:val="00513CEF"/>
    <w:rsid w:val="005151AE"/>
    <w:rsid w:val="00533CAF"/>
    <w:rsid w:val="00554698"/>
    <w:rsid w:val="0057091E"/>
    <w:rsid w:val="00574C2B"/>
    <w:rsid w:val="005850D4"/>
    <w:rsid w:val="005966E1"/>
    <w:rsid w:val="005A6459"/>
    <w:rsid w:val="005B770A"/>
    <w:rsid w:val="005C4F46"/>
    <w:rsid w:val="005E5894"/>
    <w:rsid w:val="005F3152"/>
    <w:rsid w:val="00602631"/>
    <w:rsid w:val="0061129B"/>
    <w:rsid w:val="006207F6"/>
    <w:rsid w:val="006412D9"/>
    <w:rsid w:val="00642980"/>
    <w:rsid w:val="00644745"/>
    <w:rsid w:val="00644C3A"/>
    <w:rsid w:val="006632FA"/>
    <w:rsid w:val="006D7720"/>
    <w:rsid w:val="006F5785"/>
    <w:rsid w:val="00704502"/>
    <w:rsid w:val="00706B24"/>
    <w:rsid w:val="00707ED5"/>
    <w:rsid w:val="0073481C"/>
    <w:rsid w:val="007472CA"/>
    <w:rsid w:val="00754516"/>
    <w:rsid w:val="00756832"/>
    <w:rsid w:val="0078181D"/>
    <w:rsid w:val="00785020"/>
    <w:rsid w:val="007A32A6"/>
    <w:rsid w:val="007A66EB"/>
    <w:rsid w:val="007D53BA"/>
    <w:rsid w:val="007F7D48"/>
    <w:rsid w:val="0080397A"/>
    <w:rsid w:val="00805546"/>
    <w:rsid w:val="008170E4"/>
    <w:rsid w:val="00817101"/>
    <w:rsid w:val="008214D8"/>
    <w:rsid w:val="0085328F"/>
    <w:rsid w:val="0085737B"/>
    <w:rsid w:val="0088233E"/>
    <w:rsid w:val="008847F7"/>
    <w:rsid w:val="00893A6B"/>
    <w:rsid w:val="00895BD5"/>
    <w:rsid w:val="008B1EC1"/>
    <w:rsid w:val="008B2EA0"/>
    <w:rsid w:val="008E72F1"/>
    <w:rsid w:val="008E7EBC"/>
    <w:rsid w:val="008F2E39"/>
    <w:rsid w:val="0092180D"/>
    <w:rsid w:val="0095250E"/>
    <w:rsid w:val="0096010C"/>
    <w:rsid w:val="00993F3E"/>
    <w:rsid w:val="00994DE0"/>
    <w:rsid w:val="009A5A48"/>
    <w:rsid w:val="009C7D54"/>
    <w:rsid w:val="009E3EF2"/>
    <w:rsid w:val="00A52811"/>
    <w:rsid w:val="00A726D8"/>
    <w:rsid w:val="00A7292F"/>
    <w:rsid w:val="00A729E5"/>
    <w:rsid w:val="00AA02B8"/>
    <w:rsid w:val="00AB6FCC"/>
    <w:rsid w:val="00AD3D2C"/>
    <w:rsid w:val="00B014E5"/>
    <w:rsid w:val="00B51849"/>
    <w:rsid w:val="00B60137"/>
    <w:rsid w:val="00BC268B"/>
    <w:rsid w:val="00BD5E78"/>
    <w:rsid w:val="00BF7A0D"/>
    <w:rsid w:val="00C042B4"/>
    <w:rsid w:val="00C327C7"/>
    <w:rsid w:val="00C45CEC"/>
    <w:rsid w:val="00C60CCE"/>
    <w:rsid w:val="00C67D99"/>
    <w:rsid w:val="00C70538"/>
    <w:rsid w:val="00CA4023"/>
    <w:rsid w:val="00CC3F01"/>
    <w:rsid w:val="00CC4E71"/>
    <w:rsid w:val="00CD1BC3"/>
    <w:rsid w:val="00CD3735"/>
    <w:rsid w:val="00D06D4D"/>
    <w:rsid w:val="00D22AF3"/>
    <w:rsid w:val="00D54366"/>
    <w:rsid w:val="00D70E8E"/>
    <w:rsid w:val="00D81BC3"/>
    <w:rsid w:val="00DA4F53"/>
    <w:rsid w:val="00DB66A3"/>
    <w:rsid w:val="00DC377F"/>
    <w:rsid w:val="00DD1715"/>
    <w:rsid w:val="00DE2753"/>
    <w:rsid w:val="00DF1950"/>
    <w:rsid w:val="00DF2FAA"/>
    <w:rsid w:val="00E0695B"/>
    <w:rsid w:val="00E21093"/>
    <w:rsid w:val="00E66903"/>
    <w:rsid w:val="00E803C4"/>
    <w:rsid w:val="00E843C4"/>
    <w:rsid w:val="00E9194A"/>
    <w:rsid w:val="00EC011E"/>
    <w:rsid w:val="00EC4D47"/>
    <w:rsid w:val="00EC52CC"/>
    <w:rsid w:val="00EC5C30"/>
    <w:rsid w:val="00EE04E4"/>
    <w:rsid w:val="00EE6352"/>
    <w:rsid w:val="00F043BA"/>
    <w:rsid w:val="00F16E00"/>
    <w:rsid w:val="00F309D0"/>
    <w:rsid w:val="00F41049"/>
    <w:rsid w:val="00F52679"/>
    <w:rsid w:val="00F615AB"/>
    <w:rsid w:val="00F77FD6"/>
    <w:rsid w:val="00F80816"/>
    <w:rsid w:val="00F95C5C"/>
    <w:rsid w:val="00F96262"/>
    <w:rsid w:val="00FD55FA"/>
    <w:rsid w:val="00FD79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352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63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EE635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4">
    <w:name w:val="p4"/>
    <w:basedOn w:val="a"/>
    <w:rsid w:val="00EE635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2">
    <w:name w:val="s2"/>
    <w:rsid w:val="00EE6352"/>
  </w:style>
  <w:style w:type="paragraph" w:customStyle="1" w:styleId="p12">
    <w:name w:val="p12"/>
    <w:basedOn w:val="a"/>
    <w:rsid w:val="00EE635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6">
    <w:name w:val="s6"/>
    <w:rsid w:val="00EE6352"/>
  </w:style>
  <w:style w:type="paragraph" w:styleId="a4">
    <w:name w:val="Normal (Web)"/>
    <w:basedOn w:val="a"/>
    <w:uiPriority w:val="99"/>
    <w:semiHidden/>
    <w:unhideWhenUsed/>
    <w:rsid w:val="00EE6352"/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E63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6352"/>
    <w:rPr>
      <w:rFonts w:ascii="Calibri" w:eastAsia="Times New Roman" w:hAnsi="Calibri" w:cs="Times New Roman"/>
      <w:lang w:val="en-US"/>
    </w:rPr>
  </w:style>
  <w:style w:type="paragraph" w:styleId="a7">
    <w:name w:val="footer"/>
    <w:basedOn w:val="a"/>
    <w:link w:val="a8"/>
    <w:uiPriority w:val="99"/>
    <w:unhideWhenUsed/>
    <w:rsid w:val="00EE63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6352"/>
    <w:rPr>
      <w:rFonts w:ascii="Calibri" w:eastAsia="Times New Roman" w:hAnsi="Calibri" w:cs="Times New Roman"/>
      <w:lang w:val="en-US"/>
    </w:rPr>
  </w:style>
  <w:style w:type="table" w:styleId="a9">
    <w:name w:val="Table Grid"/>
    <w:basedOn w:val="a1"/>
    <w:uiPriority w:val="59"/>
    <w:rsid w:val="00A729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A729E5"/>
    <w:pPr>
      <w:ind w:left="720"/>
      <w:contextualSpacing/>
    </w:pPr>
  </w:style>
  <w:style w:type="paragraph" w:customStyle="1" w:styleId="Style16">
    <w:name w:val="Style16"/>
    <w:basedOn w:val="a"/>
    <w:rsid w:val="00DE2753"/>
    <w:pPr>
      <w:widowControl w:val="0"/>
      <w:autoSpaceDE w:val="0"/>
      <w:autoSpaceDN w:val="0"/>
      <w:adjustRightInd w:val="0"/>
      <w:spacing w:after="0" w:line="320" w:lineRule="exact"/>
      <w:ind w:firstLine="713"/>
      <w:jc w:val="both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FontStyle44">
    <w:name w:val="Font Style44"/>
    <w:basedOn w:val="a0"/>
    <w:rsid w:val="00DE2753"/>
    <w:rPr>
      <w:rFonts w:ascii="Times New Roman" w:hAnsi="Times New Roman" w:cs="Times New Roman" w:hint="default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C4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C4D47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51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1637</Words>
  <Characters>9333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2017-10-09T19:14:00Z</dcterms:created>
  <dcterms:modified xsi:type="dcterms:W3CDTF">2023-08-29T08:41:00Z</dcterms:modified>
</cp:coreProperties>
</file>